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4"/>
        <w:gridCol w:w="1829"/>
        <w:gridCol w:w="3666"/>
        <w:gridCol w:w="1424"/>
        <w:gridCol w:w="768"/>
        <w:gridCol w:w="1278"/>
        <w:gridCol w:w="362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300E80" w:rsidP="0093666D">
            <w:pPr>
              <w:ind w:left="284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2927985</wp:posOffset>
                  </wp:positionH>
                  <wp:positionV relativeFrom="paragraph">
                    <wp:posOffset>-619760</wp:posOffset>
                  </wp:positionV>
                  <wp:extent cx="455295" cy="571500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93666D">
            <w:pPr>
              <w:ind w:left="284"/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93666D">
            <w:pPr>
              <w:ind w:left="284"/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3666D">
            <w:pPr>
              <w:ind w:left="284"/>
              <w:jc w:val="center"/>
              <w:rPr>
                <w:i/>
                <w:sz w:val="24"/>
              </w:rPr>
            </w:pPr>
          </w:p>
        </w:tc>
      </w:tr>
      <w:tr w:rsidR="00563FFC" w:rsidRPr="00975E12" w:rsidTr="00975E12">
        <w:trPr>
          <w:trHeight w:hRule="exact" w:val="567"/>
        </w:trPr>
        <w:tc>
          <w:tcPr>
            <w:tcW w:w="249" w:type="dxa"/>
            <w:vAlign w:val="center"/>
          </w:tcPr>
          <w:p w:rsidR="00563FFC" w:rsidRPr="00975E12" w:rsidRDefault="00563FFC" w:rsidP="0093666D">
            <w:pPr>
              <w:spacing w:line="360" w:lineRule="auto"/>
              <w:ind w:left="284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231B44" w:rsidP="0093666D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29.04.2021</w:t>
            </w: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3666D">
            <w:pPr>
              <w:spacing w:line="360" w:lineRule="auto"/>
              <w:ind w:left="284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3666D">
            <w:pPr>
              <w:ind w:left="284"/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231B44" w:rsidP="00231B44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25/158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3666D">
            <w:pPr>
              <w:spacing w:line="360" w:lineRule="auto"/>
              <w:ind w:left="284"/>
              <w:rPr>
                <w:sz w:val="2"/>
                <w:szCs w:val="2"/>
              </w:rPr>
            </w:pPr>
          </w:p>
        </w:tc>
      </w:tr>
      <w:tr w:rsidR="003D7519" w:rsidRPr="00975E12" w:rsidTr="00382DF2">
        <w:trPr>
          <w:trHeight w:hRule="exact" w:val="416"/>
        </w:trPr>
        <w:tc>
          <w:tcPr>
            <w:tcW w:w="10422" w:type="dxa"/>
            <w:gridSpan w:val="7"/>
            <w:vAlign w:val="center"/>
          </w:tcPr>
          <w:p w:rsidR="003D7519" w:rsidRPr="00975E12" w:rsidRDefault="003D7519" w:rsidP="0093666D">
            <w:pPr>
              <w:spacing w:line="360" w:lineRule="auto"/>
              <w:ind w:left="284"/>
              <w:rPr>
                <w:sz w:val="28"/>
                <w:szCs w:val="28"/>
              </w:rPr>
            </w:pPr>
          </w:p>
        </w:tc>
      </w:tr>
      <w:tr w:rsidR="00F1555D" w:rsidRPr="00975E12" w:rsidTr="001F1145">
        <w:trPr>
          <w:trHeight w:hRule="exact" w:val="1411"/>
        </w:trPr>
        <w:tc>
          <w:tcPr>
            <w:tcW w:w="6487" w:type="dxa"/>
            <w:gridSpan w:val="3"/>
          </w:tcPr>
          <w:p w:rsidR="00F1555D" w:rsidRPr="001F1145" w:rsidRDefault="001F1145" w:rsidP="002D43F5">
            <w:pPr>
              <w:ind w:left="284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en-US"/>
              </w:rPr>
              <w:t>О проведении публичных слушаний по проекту решения Совета народных депутатов Киржачского района «Об утверждении отчета   об исполнении бюджета муниципального образования Киржачский район за 20</w:t>
            </w:r>
            <w:r w:rsidR="002D43F5" w:rsidRPr="002D43F5">
              <w:rPr>
                <w:i/>
                <w:sz w:val="24"/>
                <w:szCs w:val="24"/>
                <w:lang w:eastAsia="en-US"/>
              </w:rPr>
              <w:t>20</w:t>
            </w:r>
            <w:r>
              <w:rPr>
                <w:i/>
                <w:sz w:val="24"/>
                <w:szCs w:val="24"/>
                <w:lang w:eastAsia="en-US"/>
              </w:rPr>
              <w:t xml:space="preserve"> год»</w:t>
            </w:r>
          </w:p>
        </w:tc>
        <w:tc>
          <w:tcPr>
            <w:tcW w:w="3935" w:type="dxa"/>
            <w:gridSpan w:val="4"/>
            <w:vAlign w:val="center"/>
          </w:tcPr>
          <w:p w:rsidR="00F1555D" w:rsidRPr="00975E12" w:rsidRDefault="00F1555D" w:rsidP="0093666D">
            <w:pPr>
              <w:spacing w:line="360" w:lineRule="auto"/>
              <w:ind w:left="284"/>
              <w:rPr>
                <w:sz w:val="28"/>
                <w:szCs w:val="28"/>
              </w:rPr>
            </w:pPr>
          </w:p>
        </w:tc>
      </w:tr>
    </w:tbl>
    <w:p w:rsidR="00716D84" w:rsidRDefault="00716D84">
      <w:pPr>
        <w:ind w:firstLine="567"/>
        <w:jc w:val="both"/>
        <w:rPr>
          <w:sz w:val="28"/>
        </w:rPr>
      </w:pPr>
    </w:p>
    <w:p w:rsidR="001F1145" w:rsidRDefault="001F1145" w:rsidP="0093666D">
      <w:pPr>
        <w:ind w:left="284" w:firstLine="850"/>
        <w:jc w:val="both"/>
        <w:rPr>
          <w:sz w:val="28"/>
        </w:rPr>
      </w:pPr>
      <w:r>
        <w:rPr>
          <w:sz w:val="28"/>
        </w:rPr>
        <w:t>На основании статьи 28 и части 4 статьи 44 Федерального Закона                           от 06.10.2003 года № 131-ФЗ «Об общих принципах организации местного самоуправления в Российской Федерации», пункта 2 части 3 статьи 15 Устава Киржачского района,  руководствуясь Порядком организации и проведения публичных слушаний в Киржачском районе, утвержденным решением Совета народных депутатов Киржачского района от 27.02.2015 № 52/418, Совет народных депутатов Киржачского района  Владимирской области</w:t>
      </w:r>
    </w:p>
    <w:p w:rsidR="001F1145" w:rsidRDefault="001F1145" w:rsidP="0093666D">
      <w:pPr>
        <w:ind w:left="284" w:firstLine="850"/>
        <w:jc w:val="both"/>
        <w:rPr>
          <w:sz w:val="28"/>
        </w:rPr>
      </w:pPr>
      <w:r>
        <w:rPr>
          <w:sz w:val="28"/>
        </w:rPr>
        <w:t xml:space="preserve">    </w:t>
      </w:r>
    </w:p>
    <w:p w:rsidR="001F1145" w:rsidRDefault="001F1145" w:rsidP="0093666D">
      <w:pPr>
        <w:ind w:left="284"/>
        <w:jc w:val="center"/>
        <w:rPr>
          <w:sz w:val="28"/>
        </w:rPr>
      </w:pPr>
      <w:r>
        <w:rPr>
          <w:b/>
          <w:sz w:val="28"/>
        </w:rPr>
        <w:t>РЕШИЛ:</w:t>
      </w:r>
    </w:p>
    <w:p w:rsidR="001F1145" w:rsidRDefault="001F1145" w:rsidP="0093666D">
      <w:pPr>
        <w:ind w:left="284" w:firstLine="567"/>
        <w:jc w:val="both"/>
        <w:rPr>
          <w:sz w:val="28"/>
        </w:rPr>
      </w:pPr>
    </w:p>
    <w:p w:rsidR="001F1145" w:rsidRDefault="001F1145" w:rsidP="0093666D">
      <w:pPr>
        <w:ind w:left="284" w:firstLine="540"/>
        <w:jc w:val="both"/>
        <w:rPr>
          <w:sz w:val="28"/>
        </w:rPr>
      </w:pPr>
      <w:r>
        <w:rPr>
          <w:sz w:val="28"/>
        </w:rPr>
        <w:t>1. Провести публичные слушания по проекту решения Совета народных депутатов Киржачского района «</w:t>
      </w:r>
      <w:r>
        <w:rPr>
          <w:sz w:val="28"/>
          <w:szCs w:val="28"/>
        </w:rPr>
        <w:t>Об утверждении отчета  об исполнении бюджета муниципального образования Киржачский район за 20</w:t>
      </w:r>
      <w:r w:rsidR="00641B2E">
        <w:rPr>
          <w:sz w:val="28"/>
          <w:szCs w:val="28"/>
        </w:rPr>
        <w:t>20</w:t>
      </w:r>
      <w:r>
        <w:rPr>
          <w:sz w:val="28"/>
          <w:szCs w:val="28"/>
        </w:rPr>
        <w:t xml:space="preserve"> год» </w:t>
      </w:r>
      <w:r w:rsidR="002D43F5" w:rsidRPr="002D43F5">
        <w:rPr>
          <w:sz w:val="28"/>
          <w:szCs w:val="28"/>
        </w:rPr>
        <w:t xml:space="preserve">18 </w:t>
      </w:r>
      <w:r w:rsidR="002D43F5">
        <w:rPr>
          <w:sz w:val="28"/>
          <w:szCs w:val="28"/>
        </w:rPr>
        <w:t>м</w:t>
      </w:r>
      <w:r>
        <w:rPr>
          <w:sz w:val="28"/>
          <w:szCs w:val="28"/>
        </w:rPr>
        <w:t>ая 20</w:t>
      </w:r>
      <w:r w:rsidR="009E5E68">
        <w:rPr>
          <w:sz w:val="28"/>
          <w:szCs w:val="28"/>
        </w:rPr>
        <w:t>2</w:t>
      </w:r>
      <w:r w:rsidR="002D43F5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>
        <w:rPr>
          <w:sz w:val="28"/>
        </w:rPr>
        <w:t>в 1</w:t>
      </w:r>
      <w:r w:rsidR="002D43F5">
        <w:rPr>
          <w:sz w:val="28"/>
        </w:rPr>
        <w:t>0</w:t>
      </w:r>
      <w:r>
        <w:rPr>
          <w:sz w:val="28"/>
        </w:rPr>
        <w:t>.</w:t>
      </w:r>
      <w:r w:rsidR="002D43F5">
        <w:rPr>
          <w:sz w:val="28"/>
        </w:rPr>
        <w:t>15</w:t>
      </w:r>
      <w:r>
        <w:rPr>
          <w:sz w:val="28"/>
        </w:rPr>
        <w:t xml:space="preserve"> в зале заседаний администрации Киржачского района (ул. Серегина, дом 7, зал заседаний).</w:t>
      </w:r>
    </w:p>
    <w:p w:rsidR="001F1145" w:rsidRDefault="001F1145" w:rsidP="0093666D">
      <w:pPr>
        <w:ind w:left="284"/>
        <w:jc w:val="both"/>
        <w:rPr>
          <w:sz w:val="28"/>
        </w:rPr>
      </w:pPr>
      <w:r>
        <w:rPr>
          <w:sz w:val="28"/>
        </w:rPr>
        <w:t xml:space="preserve">      2. Инициатором проведения публичных слушаний является Совет народных депутатов Киржачского района Владимирской области</w:t>
      </w:r>
      <w:r w:rsidR="00382DF2">
        <w:rPr>
          <w:sz w:val="28"/>
        </w:rPr>
        <w:t>, организатором публичных слушаний является комитет по бюджету, собственности, экономической и налоговой политике Совета народных депутатов Киржачского района Владимирской области</w:t>
      </w:r>
      <w:r>
        <w:rPr>
          <w:sz w:val="28"/>
        </w:rPr>
        <w:t>.</w:t>
      </w:r>
    </w:p>
    <w:p w:rsidR="00641B2E" w:rsidRDefault="001F1145" w:rsidP="00641B2E">
      <w:pPr>
        <w:tabs>
          <w:tab w:val="num" w:pos="-2694"/>
        </w:tabs>
        <w:ind w:left="284"/>
        <w:jc w:val="both"/>
        <w:rPr>
          <w:sz w:val="28"/>
        </w:rPr>
      </w:pPr>
      <w:r>
        <w:rPr>
          <w:sz w:val="28"/>
        </w:rPr>
        <w:tab/>
        <w:t xml:space="preserve">3. </w:t>
      </w:r>
      <w:r w:rsidR="00641B2E">
        <w:rPr>
          <w:sz w:val="28"/>
        </w:rPr>
        <w:t>Жители муниципального образования Киржачский район могут ознакомиться с проектом  решения  Совета народных депутатов Киржачского района «</w:t>
      </w:r>
      <w:r w:rsidR="00641B2E">
        <w:rPr>
          <w:sz w:val="28"/>
          <w:szCs w:val="28"/>
        </w:rPr>
        <w:t>Об утверждении отчета  об исполнении бюджета муниципального образования Киржачский район за 2020 год»</w:t>
      </w:r>
      <w:r w:rsidR="00641B2E">
        <w:rPr>
          <w:i/>
          <w:sz w:val="24"/>
          <w:szCs w:val="24"/>
        </w:rPr>
        <w:t xml:space="preserve"> </w:t>
      </w:r>
      <w:r w:rsidR="00641B2E">
        <w:rPr>
          <w:sz w:val="28"/>
        </w:rPr>
        <w:t xml:space="preserve"> в период с 07.05.2021 года по 17.05.2021 года, с понедельника по пятницу, с 10.00 часов до 13.00 часов, а также с 14.00 часов до 16.00 часов:</w:t>
      </w:r>
    </w:p>
    <w:p w:rsidR="00641B2E" w:rsidRDefault="00641B2E" w:rsidP="00641B2E">
      <w:pPr>
        <w:tabs>
          <w:tab w:val="num" w:pos="-2694"/>
        </w:tabs>
        <w:ind w:left="284"/>
        <w:jc w:val="both"/>
        <w:rPr>
          <w:sz w:val="28"/>
        </w:rPr>
      </w:pPr>
      <w:r>
        <w:rPr>
          <w:sz w:val="28"/>
        </w:rPr>
        <w:tab/>
        <w:t xml:space="preserve">   - в Совете народных депутатов Киржачского района (ул. Серегина, дом 7, кабинет 7, 2 этаж);</w:t>
      </w:r>
    </w:p>
    <w:p w:rsidR="00641B2E" w:rsidRPr="00641B2E" w:rsidRDefault="00641B2E" w:rsidP="00641B2E">
      <w:pPr>
        <w:tabs>
          <w:tab w:val="num" w:pos="-2694"/>
        </w:tabs>
        <w:ind w:left="284"/>
        <w:jc w:val="both"/>
        <w:rPr>
          <w:rStyle w:val="a4"/>
          <w:u w:val="none"/>
        </w:rPr>
      </w:pPr>
      <w:r>
        <w:rPr>
          <w:sz w:val="28"/>
        </w:rPr>
        <w:t xml:space="preserve">         - </w:t>
      </w:r>
      <w:r>
        <w:rPr>
          <w:sz w:val="28"/>
          <w:szCs w:val="28"/>
        </w:rPr>
        <w:t>на официальном сайте администрации Киржачского района</w:t>
      </w:r>
      <w:r>
        <w:rPr>
          <w:b/>
          <w:sz w:val="16"/>
          <w:szCs w:val="16"/>
        </w:rPr>
        <w:t xml:space="preserve"> </w:t>
      </w:r>
      <w:hyperlink r:id="rId9" w:history="1">
        <w:r w:rsidRPr="00641B2E">
          <w:rPr>
            <w:rStyle w:val="a4"/>
            <w:b/>
            <w:sz w:val="28"/>
            <w:szCs w:val="28"/>
            <w:u w:val="none"/>
          </w:rPr>
          <w:t>http://www.kirzhach.</w:t>
        </w:r>
        <w:r w:rsidRPr="00641B2E">
          <w:rPr>
            <w:rStyle w:val="a4"/>
            <w:b/>
            <w:sz w:val="28"/>
            <w:szCs w:val="28"/>
            <w:u w:val="none"/>
            <w:lang w:val="en-US"/>
          </w:rPr>
          <w:t>s</w:t>
        </w:r>
        <w:r w:rsidRPr="00641B2E">
          <w:rPr>
            <w:rStyle w:val="a4"/>
            <w:b/>
            <w:sz w:val="28"/>
            <w:szCs w:val="28"/>
            <w:u w:val="none"/>
          </w:rPr>
          <w:t>u</w:t>
        </w:r>
      </w:hyperlink>
      <w:r w:rsidRPr="00641B2E">
        <w:rPr>
          <w:rStyle w:val="a4"/>
          <w:b/>
          <w:sz w:val="28"/>
          <w:szCs w:val="28"/>
          <w:u w:val="none"/>
        </w:rPr>
        <w:t xml:space="preserve"> </w:t>
      </w:r>
      <w:r w:rsidRPr="00641B2E">
        <w:rPr>
          <w:rStyle w:val="a4"/>
          <w:sz w:val="28"/>
          <w:szCs w:val="28"/>
          <w:u w:val="none"/>
        </w:rPr>
        <w:t>в разделе: «Экономика и финансы». «Иная важная информация.».</w:t>
      </w:r>
    </w:p>
    <w:p w:rsidR="001F1145" w:rsidRDefault="001F1145" w:rsidP="00641B2E">
      <w:pPr>
        <w:tabs>
          <w:tab w:val="num" w:pos="-3240"/>
        </w:tabs>
        <w:ind w:left="284"/>
        <w:jc w:val="both"/>
        <w:rPr>
          <w:sz w:val="28"/>
        </w:rPr>
      </w:pPr>
      <w:r>
        <w:rPr>
          <w:sz w:val="28"/>
        </w:rPr>
        <w:lastRenderedPageBreak/>
        <w:t xml:space="preserve">      4. Поручить комитету по бюджету, собственности, экономической и налоговой политике обобщить  и опубликовать результаты   публичных слушаний  в районной газете  «Красное знамя».</w:t>
      </w:r>
    </w:p>
    <w:p w:rsidR="001F1145" w:rsidRDefault="001F1145" w:rsidP="0093666D">
      <w:pPr>
        <w:tabs>
          <w:tab w:val="num" w:pos="-3240"/>
        </w:tabs>
        <w:ind w:left="284"/>
        <w:jc w:val="both"/>
        <w:rPr>
          <w:sz w:val="28"/>
        </w:rPr>
      </w:pPr>
      <w:r>
        <w:rPr>
          <w:sz w:val="28"/>
        </w:rPr>
        <w:t xml:space="preserve">      5.  Рассмотреть на заседании Совета народных депутатов вопрос</w:t>
      </w:r>
      <w:r>
        <w:rPr>
          <w:sz w:val="28"/>
          <w:szCs w:val="28"/>
        </w:rPr>
        <w:t xml:space="preserve"> «Об утверждении отчета об исполнении бюджета муниципального обра</w:t>
      </w:r>
      <w:r w:rsidR="009E5E68">
        <w:rPr>
          <w:sz w:val="28"/>
          <w:szCs w:val="28"/>
        </w:rPr>
        <w:t>зования Киржачский район за 20</w:t>
      </w:r>
      <w:r w:rsidR="00641B2E">
        <w:rPr>
          <w:sz w:val="28"/>
          <w:szCs w:val="28"/>
        </w:rPr>
        <w:t>20</w:t>
      </w:r>
      <w:r>
        <w:rPr>
          <w:sz w:val="28"/>
          <w:szCs w:val="28"/>
        </w:rPr>
        <w:t xml:space="preserve"> год» </w:t>
      </w:r>
      <w:r>
        <w:rPr>
          <w:sz w:val="28"/>
        </w:rPr>
        <w:t>с учетом результатов публичных слушаний.</w:t>
      </w:r>
    </w:p>
    <w:p w:rsidR="001F1145" w:rsidRDefault="001F1145" w:rsidP="0093666D">
      <w:pPr>
        <w:tabs>
          <w:tab w:val="num" w:pos="-3240"/>
        </w:tabs>
        <w:ind w:left="284"/>
        <w:jc w:val="both"/>
        <w:rPr>
          <w:sz w:val="28"/>
        </w:rPr>
      </w:pPr>
      <w:r>
        <w:rPr>
          <w:sz w:val="28"/>
        </w:rPr>
        <w:t xml:space="preserve">      6. Решение вступает в силу </w:t>
      </w:r>
      <w:r w:rsidR="00666624">
        <w:rPr>
          <w:sz w:val="28"/>
        </w:rPr>
        <w:t>после</w:t>
      </w:r>
      <w:r>
        <w:rPr>
          <w:sz w:val="28"/>
        </w:rPr>
        <w:t xml:space="preserve"> его официального опубликования в районной газете «Красное знамя».</w:t>
      </w:r>
    </w:p>
    <w:p w:rsidR="001F1145" w:rsidRDefault="001F1145" w:rsidP="0093666D">
      <w:pPr>
        <w:tabs>
          <w:tab w:val="num" w:pos="-3240"/>
        </w:tabs>
        <w:ind w:left="284"/>
        <w:jc w:val="both"/>
        <w:rPr>
          <w:sz w:val="28"/>
        </w:rPr>
      </w:pPr>
    </w:p>
    <w:p w:rsidR="001F1145" w:rsidRDefault="001F1145" w:rsidP="0093666D">
      <w:pPr>
        <w:ind w:left="284" w:firstLine="567"/>
        <w:jc w:val="both"/>
        <w:rPr>
          <w:sz w:val="28"/>
        </w:rPr>
      </w:pPr>
    </w:p>
    <w:p w:rsidR="001F1145" w:rsidRDefault="001F1145" w:rsidP="0093666D">
      <w:pPr>
        <w:ind w:left="284" w:firstLine="567"/>
        <w:jc w:val="both"/>
        <w:rPr>
          <w:sz w:val="28"/>
        </w:rPr>
      </w:pPr>
    </w:p>
    <w:tbl>
      <w:tblPr>
        <w:tblW w:w="10490" w:type="dxa"/>
        <w:tblInd w:w="-34" w:type="dxa"/>
        <w:tblLayout w:type="fixed"/>
        <w:tblLook w:val="04A0"/>
      </w:tblPr>
      <w:tblGrid>
        <w:gridCol w:w="4111"/>
        <w:gridCol w:w="3119"/>
        <w:gridCol w:w="3260"/>
      </w:tblGrid>
      <w:tr w:rsidR="001F1145" w:rsidTr="00231B44">
        <w:trPr>
          <w:trHeight w:val="791"/>
        </w:trPr>
        <w:tc>
          <w:tcPr>
            <w:tcW w:w="4111" w:type="dxa"/>
          </w:tcPr>
          <w:p w:rsidR="001F1145" w:rsidRDefault="002D43F5" w:rsidP="0093666D">
            <w:pPr>
              <w:ind w:left="284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</w:t>
            </w:r>
            <w:r w:rsidR="00666624">
              <w:rPr>
                <w:sz w:val="28"/>
                <w:lang w:eastAsia="en-US"/>
              </w:rPr>
              <w:t>Глава</w:t>
            </w:r>
            <w:r w:rsidR="001F1145">
              <w:rPr>
                <w:sz w:val="28"/>
                <w:lang w:eastAsia="en-US"/>
              </w:rPr>
              <w:t xml:space="preserve"> Киржачского района</w:t>
            </w:r>
          </w:p>
          <w:p w:rsidR="001F1145" w:rsidRDefault="001F1145" w:rsidP="0093666D">
            <w:pPr>
              <w:ind w:left="284"/>
              <w:rPr>
                <w:sz w:val="28"/>
                <w:lang w:eastAsia="en-US"/>
              </w:rPr>
            </w:pPr>
          </w:p>
          <w:p w:rsidR="001F1145" w:rsidRDefault="001F1145" w:rsidP="0093666D">
            <w:pPr>
              <w:ind w:left="284"/>
              <w:rPr>
                <w:sz w:val="28"/>
                <w:lang w:eastAsia="en-US"/>
              </w:rPr>
            </w:pPr>
          </w:p>
          <w:p w:rsidR="001F1145" w:rsidRDefault="001F1145" w:rsidP="0093666D">
            <w:pPr>
              <w:ind w:left="284"/>
              <w:jc w:val="right"/>
              <w:rPr>
                <w:sz w:val="28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1F1145" w:rsidRDefault="001F1145" w:rsidP="0093666D">
            <w:pPr>
              <w:ind w:left="284"/>
              <w:jc w:val="center"/>
              <w:rPr>
                <w:sz w:val="28"/>
                <w:lang w:eastAsia="en-US"/>
              </w:rPr>
            </w:pPr>
          </w:p>
        </w:tc>
        <w:tc>
          <w:tcPr>
            <w:tcW w:w="3260" w:type="dxa"/>
            <w:hideMark/>
          </w:tcPr>
          <w:p w:rsidR="001F1145" w:rsidRDefault="001F1145" w:rsidP="002D43F5">
            <w:pPr>
              <w:rPr>
                <w:sz w:val="24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 xml:space="preserve">А.Н. </w:t>
            </w:r>
            <w:r w:rsidR="002D43F5">
              <w:rPr>
                <w:sz w:val="28"/>
                <w:lang w:eastAsia="en-US"/>
              </w:rPr>
              <w:t>Доброхотов</w:t>
            </w:r>
          </w:p>
        </w:tc>
      </w:tr>
    </w:tbl>
    <w:p w:rsidR="001F1145" w:rsidRDefault="001F1145" w:rsidP="0093666D">
      <w:pPr>
        <w:spacing w:line="360" w:lineRule="auto"/>
        <w:ind w:left="284"/>
        <w:rPr>
          <w:sz w:val="24"/>
        </w:rPr>
      </w:pPr>
    </w:p>
    <w:p w:rsidR="001F1145" w:rsidRDefault="001F1145" w:rsidP="0093666D">
      <w:pPr>
        <w:ind w:left="284"/>
      </w:pPr>
    </w:p>
    <w:p w:rsidR="001F1145" w:rsidRDefault="001F1145" w:rsidP="0093666D">
      <w:pPr>
        <w:ind w:left="284"/>
      </w:pPr>
    </w:p>
    <w:p w:rsidR="001F1145" w:rsidRDefault="001F1145" w:rsidP="001F1145"/>
    <w:p w:rsidR="001F1145" w:rsidRDefault="001F1145" w:rsidP="001F1145"/>
    <w:p w:rsidR="001F1145" w:rsidRDefault="001F1145" w:rsidP="001F1145"/>
    <w:p w:rsidR="001F1145" w:rsidRDefault="001F1145" w:rsidP="001F1145"/>
    <w:p w:rsidR="002D43F5" w:rsidRDefault="002D43F5" w:rsidP="001F1145"/>
    <w:p w:rsidR="002D43F5" w:rsidRPr="002D43F5" w:rsidRDefault="002D43F5" w:rsidP="002D43F5"/>
    <w:p w:rsidR="002D43F5" w:rsidRPr="002D43F5" w:rsidRDefault="002D43F5" w:rsidP="002D43F5"/>
    <w:p w:rsidR="002D43F5" w:rsidRPr="002D43F5" w:rsidRDefault="002D43F5" w:rsidP="002D43F5"/>
    <w:p w:rsidR="002D43F5" w:rsidRPr="002D43F5" w:rsidRDefault="002D43F5" w:rsidP="002D43F5"/>
    <w:p w:rsidR="002D43F5" w:rsidRPr="002D43F5" w:rsidRDefault="002D43F5" w:rsidP="002D43F5"/>
    <w:p w:rsidR="002D43F5" w:rsidRPr="002D43F5" w:rsidRDefault="002D43F5" w:rsidP="002D43F5"/>
    <w:p w:rsidR="002D43F5" w:rsidRPr="002D43F5" w:rsidRDefault="002D43F5" w:rsidP="002D43F5"/>
    <w:p w:rsidR="002D43F5" w:rsidRPr="002D43F5" w:rsidRDefault="002D43F5" w:rsidP="002D43F5"/>
    <w:p w:rsidR="002D43F5" w:rsidRPr="002D43F5" w:rsidRDefault="002D43F5" w:rsidP="002D43F5"/>
    <w:p w:rsidR="002D43F5" w:rsidRPr="002D43F5" w:rsidRDefault="002D43F5" w:rsidP="002D43F5"/>
    <w:p w:rsidR="002D43F5" w:rsidRPr="002D43F5" w:rsidRDefault="002D43F5" w:rsidP="002D43F5"/>
    <w:p w:rsidR="002D43F5" w:rsidRPr="002D43F5" w:rsidRDefault="002D43F5" w:rsidP="002D43F5"/>
    <w:p w:rsidR="002D43F5" w:rsidRDefault="002D43F5" w:rsidP="002D43F5"/>
    <w:p w:rsidR="001F1145" w:rsidRDefault="002D43F5" w:rsidP="002D43F5">
      <w:pPr>
        <w:tabs>
          <w:tab w:val="left" w:pos="1350"/>
        </w:tabs>
      </w:pPr>
      <w:r>
        <w:tab/>
      </w:r>
    </w:p>
    <w:p w:rsidR="002D43F5" w:rsidRDefault="002D43F5" w:rsidP="002D43F5">
      <w:pPr>
        <w:tabs>
          <w:tab w:val="left" w:pos="1350"/>
        </w:tabs>
      </w:pPr>
    </w:p>
    <w:p w:rsidR="002D43F5" w:rsidRDefault="002D43F5" w:rsidP="002D43F5">
      <w:pPr>
        <w:tabs>
          <w:tab w:val="left" w:pos="1350"/>
        </w:tabs>
      </w:pPr>
    </w:p>
    <w:p w:rsidR="002D43F5" w:rsidRDefault="002D43F5" w:rsidP="002D43F5">
      <w:pPr>
        <w:tabs>
          <w:tab w:val="left" w:pos="1350"/>
        </w:tabs>
      </w:pPr>
    </w:p>
    <w:p w:rsidR="002D43F5" w:rsidRDefault="002D43F5" w:rsidP="002D43F5">
      <w:pPr>
        <w:tabs>
          <w:tab w:val="left" w:pos="1350"/>
        </w:tabs>
      </w:pPr>
    </w:p>
    <w:p w:rsidR="002D43F5" w:rsidRDefault="002D43F5" w:rsidP="002D43F5">
      <w:pPr>
        <w:tabs>
          <w:tab w:val="left" w:pos="1350"/>
        </w:tabs>
      </w:pPr>
    </w:p>
    <w:p w:rsidR="002D43F5" w:rsidRDefault="002D43F5" w:rsidP="002D43F5">
      <w:pPr>
        <w:tabs>
          <w:tab w:val="left" w:pos="1350"/>
        </w:tabs>
      </w:pPr>
    </w:p>
    <w:p w:rsidR="002D43F5" w:rsidRDefault="002D43F5" w:rsidP="002D43F5">
      <w:pPr>
        <w:tabs>
          <w:tab w:val="left" w:pos="1350"/>
        </w:tabs>
      </w:pPr>
    </w:p>
    <w:p w:rsidR="002D43F5" w:rsidRDefault="002D43F5" w:rsidP="002D43F5">
      <w:pPr>
        <w:tabs>
          <w:tab w:val="left" w:pos="1350"/>
        </w:tabs>
      </w:pPr>
    </w:p>
    <w:p w:rsidR="002D43F5" w:rsidRDefault="002D43F5" w:rsidP="002D43F5">
      <w:pPr>
        <w:tabs>
          <w:tab w:val="left" w:pos="1350"/>
        </w:tabs>
      </w:pPr>
    </w:p>
    <w:p w:rsidR="00641B2E" w:rsidRDefault="00641B2E" w:rsidP="002D43F5">
      <w:pPr>
        <w:tabs>
          <w:tab w:val="left" w:pos="1350"/>
        </w:tabs>
      </w:pPr>
    </w:p>
    <w:p w:rsidR="00641B2E" w:rsidRDefault="00641B2E" w:rsidP="002D43F5">
      <w:pPr>
        <w:tabs>
          <w:tab w:val="left" w:pos="1350"/>
        </w:tabs>
      </w:pPr>
    </w:p>
    <w:p w:rsidR="00641B2E" w:rsidRDefault="00641B2E" w:rsidP="002D43F5">
      <w:pPr>
        <w:tabs>
          <w:tab w:val="left" w:pos="1350"/>
        </w:tabs>
      </w:pPr>
    </w:p>
    <w:p w:rsidR="00641B2E" w:rsidRDefault="00641B2E" w:rsidP="002D43F5">
      <w:pPr>
        <w:tabs>
          <w:tab w:val="left" w:pos="1350"/>
        </w:tabs>
      </w:pPr>
    </w:p>
    <w:p w:rsidR="00641B2E" w:rsidRDefault="00641B2E" w:rsidP="002D43F5">
      <w:pPr>
        <w:tabs>
          <w:tab w:val="left" w:pos="1350"/>
        </w:tabs>
      </w:pPr>
    </w:p>
    <w:p w:rsidR="00641B2E" w:rsidRDefault="00641B2E" w:rsidP="002D43F5">
      <w:pPr>
        <w:tabs>
          <w:tab w:val="left" w:pos="1350"/>
        </w:tabs>
      </w:pPr>
    </w:p>
    <w:p w:rsidR="002D43F5" w:rsidRDefault="002D43F5" w:rsidP="002D43F5">
      <w:pPr>
        <w:tabs>
          <w:tab w:val="left" w:pos="1350"/>
        </w:tabs>
      </w:pPr>
    </w:p>
    <w:sectPr w:rsidR="002D43F5" w:rsidSect="00641B2E">
      <w:headerReference w:type="default" r:id="rId10"/>
      <w:pgSz w:w="11907" w:h="16840" w:code="9"/>
      <w:pgMar w:top="1134" w:right="851" w:bottom="992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801" w:rsidRDefault="00860801" w:rsidP="000A328B">
      <w:r>
        <w:separator/>
      </w:r>
    </w:p>
  </w:endnote>
  <w:endnote w:type="continuationSeparator" w:id="1">
    <w:p w:rsidR="00860801" w:rsidRDefault="00860801" w:rsidP="000A3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801" w:rsidRDefault="00860801" w:rsidP="000A328B">
      <w:r>
        <w:separator/>
      </w:r>
    </w:p>
  </w:footnote>
  <w:footnote w:type="continuationSeparator" w:id="1">
    <w:p w:rsidR="00860801" w:rsidRDefault="00860801" w:rsidP="000A3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28B" w:rsidRDefault="00AB61EA">
    <w:pPr>
      <w:pStyle w:val="a5"/>
      <w:jc w:val="center"/>
    </w:pPr>
    <w:fldSimple w:instr=" PAGE   \* MERGEFORMAT ">
      <w:r w:rsidR="00231B44">
        <w:rPr>
          <w:noProof/>
        </w:rPr>
        <w:t>2</w:t>
      </w:r>
    </w:fldSimple>
  </w:p>
  <w:p w:rsidR="000A328B" w:rsidRDefault="000A328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145"/>
    <w:rsid w:val="00004E04"/>
    <w:rsid w:val="000056FD"/>
    <w:rsid w:val="00026145"/>
    <w:rsid w:val="00050012"/>
    <w:rsid w:val="00056F28"/>
    <w:rsid w:val="00072E45"/>
    <w:rsid w:val="000830D5"/>
    <w:rsid w:val="000A328B"/>
    <w:rsid w:val="000A75A0"/>
    <w:rsid w:val="000C31D7"/>
    <w:rsid w:val="000F0253"/>
    <w:rsid w:val="00122F7C"/>
    <w:rsid w:val="00132280"/>
    <w:rsid w:val="00170079"/>
    <w:rsid w:val="00192796"/>
    <w:rsid w:val="001939E3"/>
    <w:rsid w:val="001942B8"/>
    <w:rsid w:val="0019512E"/>
    <w:rsid w:val="001D313A"/>
    <w:rsid w:val="001E0D98"/>
    <w:rsid w:val="001F1145"/>
    <w:rsid w:val="00231B44"/>
    <w:rsid w:val="00246A3C"/>
    <w:rsid w:val="00255E80"/>
    <w:rsid w:val="002764F7"/>
    <w:rsid w:val="002B684F"/>
    <w:rsid w:val="002D43F5"/>
    <w:rsid w:val="002E6784"/>
    <w:rsid w:val="00300E80"/>
    <w:rsid w:val="00302596"/>
    <w:rsid w:val="0033246C"/>
    <w:rsid w:val="003364FB"/>
    <w:rsid w:val="00382DF2"/>
    <w:rsid w:val="00384467"/>
    <w:rsid w:val="003A7451"/>
    <w:rsid w:val="003D7519"/>
    <w:rsid w:val="003E4E6D"/>
    <w:rsid w:val="00425DF6"/>
    <w:rsid w:val="00440F89"/>
    <w:rsid w:val="00467036"/>
    <w:rsid w:val="004B79A7"/>
    <w:rsid w:val="004D5ABD"/>
    <w:rsid w:val="005356F0"/>
    <w:rsid w:val="00563FFC"/>
    <w:rsid w:val="005E2046"/>
    <w:rsid w:val="005E5CCF"/>
    <w:rsid w:val="006024D4"/>
    <w:rsid w:val="00641B2E"/>
    <w:rsid w:val="00643601"/>
    <w:rsid w:val="00666624"/>
    <w:rsid w:val="00673F38"/>
    <w:rsid w:val="0067763D"/>
    <w:rsid w:val="006C09FC"/>
    <w:rsid w:val="006D7B34"/>
    <w:rsid w:val="007107D5"/>
    <w:rsid w:val="00711FB0"/>
    <w:rsid w:val="00716D84"/>
    <w:rsid w:val="007210E0"/>
    <w:rsid w:val="007335BF"/>
    <w:rsid w:val="00753ED0"/>
    <w:rsid w:val="007654B8"/>
    <w:rsid w:val="007853A1"/>
    <w:rsid w:val="007E7E8C"/>
    <w:rsid w:val="00800CCD"/>
    <w:rsid w:val="00823734"/>
    <w:rsid w:val="00860801"/>
    <w:rsid w:val="00897D94"/>
    <w:rsid w:val="008A4344"/>
    <w:rsid w:val="008D3B13"/>
    <w:rsid w:val="008F6C97"/>
    <w:rsid w:val="009228DA"/>
    <w:rsid w:val="00924902"/>
    <w:rsid w:val="00934ECD"/>
    <w:rsid w:val="0093666D"/>
    <w:rsid w:val="00960B85"/>
    <w:rsid w:val="009635F2"/>
    <w:rsid w:val="0096462E"/>
    <w:rsid w:val="00975E12"/>
    <w:rsid w:val="009E5E68"/>
    <w:rsid w:val="00A13463"/>
    <w:rsid w:val="00A27C72"/>
    <w:rsid w:val="00A30C68"/>
    <w:rsid w:val="00A72A01"/>
    <w:rsid w:val="00A90570"/>
    <w:rsid w:val="00A9404E"/>
    <w:rsid w:val="00A9515E"/>
    <w:rsid w:val="00AA0BA2"/>
    <w:rsid w:val="00AB61EA"/>
    <w:rsid w:val="00B03F68"/>
    <w:rsid w:val="00B10536"/>
    <w:rsid w:val="00B42768"/>
    <w:rsid w:val="00B54C1A"/>
    <w:rsid w:val="00B719F0"/>
    <w:rsid w:val="00B976C0"/>
    <w:rsid w:val="00BB7586"/>
    <w:rsid w:val="00BC746A"/>
    <w:rsid w:val="00C14C05"/>
    <w:rsid w:val="00C23EBC"/>
    <w:rsid w:val="00C31826"/>
    <w:rsid w:val="00C53C52"/>
    <w:rsid w:val="00C6403F"/>
    <w:rsid w:val="00C679B8"/>
    <w:rsid w:val="00CE31CE"/>
    <w:rsid w:val="00CE5630"/>
    <w:rsid w:val="00D051C2"/>
    <w:rsid w:val="00D07316"/>
    <w:rsid w:val="00D167C4"/>
    <w:rsid w:val="00D40ED9"/>
    <w:rsid w:val="00D9005F"/>
    <w:rsid w:val="00D91204"/>
    <w:rsid w:val="00DD50A8"/>
    <w:rsid w:val="00DE6A69"/>
    <w:rsid w:val="00E30F13"/>
    <w:rsid w:val="00E6761D"/>
    <w:rsid w:val="00EA1291"/>
    <w:rsid w:val="00EA1835"/>
    <w:rsid w:val="00EB12AD"/>
    <w:rsid w:val="00F07C01"/>
    <w:rsid w:val="00F1555D"/>
    <w:rsid w:val="00F1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01"/>
  </w:style>
  <w:style w:type="paragraph" w:styleId="1">
    <w:name w:val="heading 1"/>
    <w:basedOn w:val="a"/>
    <w:next w:val="a"/>
    <w:qFormat/>
    <w:rsid w:val="00643601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43601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1F114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A32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328B"/>
  </w:style>
  <w:style w:type="paragraph" w:styleId="a7">
    <w:name w:val="footer"/>
    <w:basedOn w:val="a"/>
    <w:link w:val="a8"/>
    <w:uiPriority w:val="99"/>
    <w:semiHidden/>
    <w:unhideWhenUsed/>
    <w:rsid w:val="000A32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328B"/>
  </w:style>
  <w:style w:type="paragraph" w:customStyle="1" w:styleId="2">
    <w:name w:val="Обычный2"/>
    <w:rsid w:val="002D4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irzhach.s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%20&#1082;&#1086;&#1084;&#1087;&#1100;&#1102;&#1090;&#1077;&#1088;&#1072;\&#1052;&#1086;&#1080;%20&#1076;&#1086;&#1082;&#1091;&#1084;&#1077;&#1085;&#1090;&#1099;\&#1064;&#1072;&#1073;&#1083;&#1086;&#1085;&#1099;_&#1072;&#1076;&#1084;&#1080;&#1085;&#1080;&#1089;&#1090;&#1088;&#1072;&#1094;&#1080;&#1080;%20&#1080;%20&#1057;&#1086;&#1074;&#1077;&#1090;&#1072;\&#1089;%2001.01.2013%20&#1057;&#1086;&#1074;&#1077;&#1090;%20(&#1088;&#1077;&#1076;.%20&#1086;&#1090;%2017.07.2017%20&#1075;.)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8F487-DDDB-4BC4-B215-E70D7BC4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126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TanerovaLV</dc:creator>
  <cp:lastModifiedBy>TanerovaLV</cp:lastModifiedBy>
  <cp:revision>24</cp:revision>
  <cp:lastPrinted>2020-05-26T05:43:00Z</cp:lastPrinted>
  <dcterms:created xsi:type="dcterms:W3CDTF">2019-04-17T07:32:00Z</dcterms:created>
  <dcterms:modified xsi:type="dcterms:W3CDTF">2021-04-29T13:58:00Z</dcterms:modified>
</cp:coreProperties>
</file>