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844"/>
        <w:gridCol w:w="4394"/>
        <w:gridCol w:w="1712"/>
        <w:gridCol w:w="707"/>
        <w:gridCol w:w="1125"/>
        <w:gridCol w:w="391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A92013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975E12">
        <w:trPr>
          <w:trHeight w:hRule="exact" w:val="567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922941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30.10.2019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922941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3/15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975E12" w:rsidTr="00A92013">
        <w:trPr>
          <w:trHeight w:hRule="exact" w:val="699"/>
        </w:trPr>
        <w:tc>
          <w:tcPr>
            <w:tcW w:w="10422" w:type="dxa"/>
            <w:gridSpan w:val="7"/>
            <w:vAlign w:val="center"/>
          </w:tcPr>
          <w:p w:rsidR="003D7519" w:rsidRPr="00975E12" w:rsidRDefault="003D7519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975E12" w:rsidTr="00A92013">
        <w:trPr>
          <w:trHeight w:hRule="exact" w:val="1266"/>
        </w:trPr>
        <w:tc>
          <w:tcPr>
            <w:tcW w:w="6487" w:type="dxa"/>
            <w:gridSpan w:val="3"/>
          </w:tcPr>
          <w:p w:rsidR="00F1555D" w:rsidRPr="00A92013" w:rsidRDefault="00A92013" w:rsidP="00975E1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en-US"/>
              </w:rPr>
              <w:t>О проведении публичных слушаний по проекту решения Совета народных депутатов Киржачского района «О  внесении изменений и дополнений в Устав Киржачского района»</w:t>
            </w:r>
          </w:p>
        </w:tc>
        <w:tc>
          <w:tcPr>
            <w:tcW w:w="3935" w:type="dxa"/>
            <w:gridSpan w:val="4"/>
            <w:vAlign w:val="center"/>
          </w:tcPr>
          <w:p w:rsidR="00F1555D" w:rsidRPr="00975E12" w:rsidRDefault="00F1555D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16D84" w:rsidRDefault="00716D84">
      <w:pPr>
        <w:ind w:firstLine="567"/>
        <w:jc w:val="both"/>
        <w:rPr>
          <w:sz w:val="28"/>
        </w:rPr>
      </w:pPr>
    </w:p>
    <w:p w:rsidR="00A92013" w:rsidRDefault="00A92013" w:rsidP="00A92013">
      <w:pPr>
        <w:jc w:val="both"/>
        <w:rPr>
          <w:sz w:val="28"/>
        </w:rPr>
      </w:pPr>
      <w:r>
        <w:rPr>
          <w:sz w:val="28"/>
        </w:rPr>
        <w:t xml:space="preserve">        На основании статьи 28 и  части 4 статьи 44 Федерального Закона                            от 06.10.2003 года № 131-ФЗ «Об общих принципах организации местного самоуправления в Российской Федерации», руководствуясь статьёй 15 Устава Киржачского района</w:t>
      </w:r>
      <w:r w:rsidR="001E7D04">
        <w:rPr>
          <w:sz w:val="28"/>
        </w:rPr>
        <w:t xml:space="preserve">, </w:t>
      </w:r>
      <w:r>
        <w:rPr>
          <w:sz w:val="28"/>
        </w:rPr>
        <w:t>Порядком организации и проведения публичных слушаний в Киржачском районе, утвержденным решением Совета народных депутатов Киржачского района от 27.02.2015 № 52/418, Совет народных депутатов Киржачского района Владимирской области</w:t>
      </w:r>
    </w:p>
    <w:p w:rsidR="00A92013" w:rsidRDefault="00A92013" w:rsidP="00A92013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A92013" w:rsidRDefault="00A92013" w:rsidP="00A92013">
      <w:pPr>
        <w:jc w:val="center"/>
        <w:rPr>
          <w:sz w:val="28"/>
        </w:rPr>
      </w:pPr>
      <w:r>
        <w:rPr>
          <w:b/>
          <w:sz w:val="28"/>
        </w:rPr>
        <w:t>РЕШИЛ:</w:t>
      </w:r>
    </w:p>
    <w:p w:rsidR="00A92013" w:rsidRDefault="00A92013" w:rsidP="00A92013">
      <w:pPr>
        <w:ind w:firstLine="567"/>
        <w:jc w:val="both"/>
        <w:rPr>
          <w:sz w:val="28"/>
        </w:rPr>
      </w:pPr>
    </w:p>
    <w:p w:rsidR="00A92013" w:rsidRDefault="00A92013" w:rsidP="00A92013">
      <w:pPr>
        <w:jc w:val="both"/>
        <w:rPr>
          <w:sz w:val="28"/>
        </w:rPr>
      </w:pPr>
      <w:r>
        <w:rPr>
          <w:sz w:val="28"/>
          <w:szCs w:val="28"/>
        </w:rPr>
        <w:t xml:space="preserve">         1. Провести публичные слушания по проекту решения Совета народных депутатов Киржачского района «О внесении изменений и дополнений в Устав Киржачского района» </w:t>
      </w:r>
      <w:r w:rsidR="001E7D04">
        <w:rPr>
          <w:sz w:val="28"/>
          <w:szCs w:val="28"/>
        </w:rPr>
        <w:t>19 ноября</w:t>
      </w:r>
      <w:r w:rsidR="00121BF3">
        <w:rPr>
          <w:sz w:val="28"/>
          <w:szCs w:val="28"/>
        </w:rPr>
        <w:t xml:space="preserve"> </w:t>
      </w:r>
      <w:r>
        <w:rPr>
          <w:sz w:val="28"/>
        </w:rPr>
        <w:t>201</w:t>
      </w:r>
      <w:r w:rsidR="00121BF3">
        <w:rPr>
          <w:sz w:val="28"/>
        </w:rPr>
        <w:t>9</w:t>
      </w:r>
      <w:r>
        <w:rPr>
          <w:sz w:val="28"/>
        </w:rPr>
        <w:t xml:space="preserve"> года в 10.00 часов в зале заседаний администрации Киржачского района (ул. Серегина, дом 7, 1 этаж).</w:t>
      </w:r>
    </w:p>
    <w:p w:rsidR="00A92013" w:rsidRDefault="00A92013" w:rsidP="00A92013">
      <w:pPr>
        <w:jc w:val="both"/>
        <w:rPr>
          <w:sz w:val="28"/>
        </w:rPr>
      </w:pPr>
      <w:r>
        <w:rPr>
          <w:sz w:val="28"/>
        </w:rPr>
        <w:tab/>
        <w:t>2. Инициатором проведения публичных слушаний является Совет народных депутатов Киржачского района Владимирской области.</w:t>
      </w:r>
    </w:p>
    <w:p w:rsidR="00A92013" w:rsidRDefault="00A92013" w:rsidP="00A92013">
      <w:pPr>
        <w:tabs>
          <w:tab w:val="num" w:pos="-3240"/>
        </w:tabs>
        <w:jc w:val="both"/>
        <w:rPr>
          <w:sz w:val="28"/>
        </w:rPr>
      </w:pPr>
      <w:r>
        <w:rPr>
          <w:sz w:val="28"/>
        </w:rPr>
        <w:tab/>
        <w:t xml:space="preserve"> 3. Жители Киржачского района могут ознакомиться с проектом решения  Совета народных депутатов Киржачского района </w:t>
      </w:r>
      <w:r>
        <w:rPr>
          <w:sz w:val="28"/>
          <w:szCs w:val="28"/>
        </w:rPr>
        <w:t xml:space="preserve">«О внесении изменений и дополнений в Устав Киржачского района» </w:t>
      </w:r>
      <w:r>
        <w:rPr>
          <w:sz w:val="28"/>
        </w:rPr>
        <w:t>с 9.00 час. до 13.00 час. и с 14.00 до 16.00 ежедневно, кроме субботы и воскресенья:</w:t>
      </w:r>
    </w:p>
    <w:p w:rsidR="0001196D" w:rsidRDefault="00A92013" w:rsidP="00A92013">
      <w:pPr>
        <w:tabs>
          <w:tab w:val="num" w:pos="-3240"/>
        </w:tabs>
        <w:jc w:val="both"/>
        <w:rPr>
          <w:sz w:val="28"/>
        </w:rPr>
      </w:pPr>
      <w:r>
        <w:rPr>
          <w:sz w:val="28"/>
        </w:rPr>
        <w:t xml:space="preserve">         - в Совете народных депутатов Киржачского района Владимирской области </w:t>
      </w:r>
      <w:r w:rsidR="001E7D04">
        <w:rPr>
          <w:sz w:val="28"/>
        </w:rPr>
        <w:t xml:space="preserve">             </w:t>
      </w:r>
      <w:r>
        <w:rPr>
          <w:sz w:val="28"/>
        </w:rPr>
        <w:t xml:space="preserve">(г. Киржач, ул. Серегина, дом 7, кабинет 7, 2 этаж);             </w:t>
      </w:r>
    </w:p>
    <w:p w:rsidR="0001196D" w:rsidRDefault="0001196D" w:rsidP="00A92013">
      <w:pPr>
        <w:tabs>
          <w:tab w:val="num" w:pos="-3240"/>
        </w:tabs>
        <w:jc w:val="both"/>
        <w:rPr>
          <w:sz w:val="28"/>
        </w:rPr>
      </w:pPr>
      <w:r>
        <w:rPr>
          <w:sz w:val="28"/>
        </w:rPr>
        <w:tab/>
      </w:r>
      <w:r w:rsidR="00A92013">
        <w:rPr>
          <w:sz w:val="28"/>
        </w:rPr>
        <w:t>-   в приемных администраций:</w:t>
      </w:r>
    </w:p>
    <w:p w:rsidR="0001196D" w:rsidRDefault="0001196D" w:rsidP="00A92013">
      <w:pPr>
        <w:tabs>
          <w:tab w:val="num" w:pos="-3240"/>
        </w:tabs>
        <w:jc w:val="both"/>
        <w:rPr>
          <w:sz w:val="28"/>
        </w:rPr>
      </w:pPr>
      <w:r>
        <w:rPr>
          <w:sz w:val="28"/>
        </w:rPr>
        <w:tab/>
      </w:r>
      <w:r w:rsidR="00A92013">
        <w:rPr>
          <w:sz w:val="28"/>
        </w:rPr>
        <w:t>-   города Киржач (г. Киржач, мкр. Красный Октябрь, ул. Пушкина, д.8-б);</w:t>
      </w:r>
    </w:p>
    <w:p w:rsidR="001E7D04" w:rsidRDefault="0001196D" w:rsidP="00A92013">
      <w:pPr>
        <w:tabs>
          <w:tab w:val="num" w:pos="-3240"/>
        </w:tabs>
        <w:jc w:val="both"/>
        <w:rPr>
          <w:sz w:val="28"/>
        </w:rPr>
      </w:pPr>
      <w:r>
        <w:rPr>
          <w:sz w:val="28"/>
        </w:rPr>
        <w:tab/>
      </w:r>
      <w:r w:rsidR="00A92013">
        <w:rPr>
          <w:sz w:val="28"/>
        </w:rPr>
        <w:t>- сельских поселений</w:t>
      </w:r>
      <w:r w:rsidR="001E7D04">
        <w:rPr>
          <w:sz w:val="28"/>
        </w:rPr>
        <w:t>, расположенных на территории Киржачского района:</w:t>
      </w:r>
    </w:p>
    <w:p w:rsidR="001E7D04" w:rsidRDefault="0001196D" w:rsidP="0001196D">
      <w:pPr>
        <w:tabs>
          <w:tab w:val="num" w:pos="-3240"/>
          <w:tab w:val="left" w:pos="567"/>
        </w:tabs>
        <w:jc w:val="both"/>
        <w:rPr>
          <w:sz w:val="28"/>
        </w:rPr>
      </w:pPr>
      <w:r>
        <w:rPr>
          <w:sz w:val="28"/>
        </w:rPr>
        <w:tab/>
        <w:t xml:space="preserve"> </w:t>
      </w:r>
      <w:r w:rsidR="001E7D04">
        <w:rPr>
          <w:sz w:val="28"/>
        </w:rPr>
        <w:t>-</w:t>
      </w:r>
      <w:r w:rsidR="00A92013">
        <w:rPr>
          <w:sz w:val="28"/>
        </w:rPr>
        <w:t xml:space="preserve"> Филипповское</w:t>
      </w:r>
      <w:r w:rsidR="001E7D04">
        <w:rPr>
          <w:sz w:val="28"/>
        </w:rPr>
        <w:t xml:space="preserve"> (Киржачский район, с. Филипповское, ул. Советская, д. 1);</w:t>
      </w:r>
    </w:p>
    <w:p w:rsidR="001E7D04" w:rsidRDefault="001E7D04" w:rsidP="0001196D">
      <w:pPr>
        <w:tabs>
          <w:tab w:val="num" w:pos="-2694"/>
          <w:tab w:val="left" w:pos="567"/>
        </w:tabs>
        <w:jc w:val="both"/>
        <w:rPr>
          <w:sz w:val="28"/>
        </w:rPr>
      </w:pPr>
      <w:r>
        <w:rPr>
          <w:sz w:val="28"/>
        </w:rPr>
        <w:tab/>
      </w:r>
      <w:r w:rsidR="0001196D">
        <w:rPr>
          <w:sz w:val="28"/>
        </w:rPr>
        <w:t xml:space="preserve"> </w:t>
      </w:r>
      <w:r>
        <w:rPr>
          <w:sz w:val="28"/>
        </w:rPr>
        <w:t xml:space="preserve">- </w:t>
      </w:r>
      <w:r w:rsidR="00A92013">
        <w:rPr>
          <w:sz w:val="28"/>
        </w:rPr>
        <w:t>Першинское</w:t>
      </w:r>
      <w:r>
        <w:rPr>
          <w:sz w:val="28"/>
        </w:rPr>
        <w:t xml:space="preserve"> (Киржачский район, п. Першино, мкр. Южный, д. 3А);</w:t>
      </w:r>
    </w:p>
    <w:p w:rsidR="001E7D04" w:rsidRDefault="001E7D04" w:rsidP="0001196D">
      <w:pPr>
        <w:tabs>
          <w:tab w:val="num" w:pos="-3240"/>
          <w:tab w:val="left" w:pos="567"/>
        </w:tabs>
        <w:jc w:val="both"/>
        <w:rPr>
          <w:sz w:val="28"/>
        </w:rPr>
      </w:pPr>
      <w:r>
        <w:rPr>
          <w:sz w:val="28"/>
        </w:rPr>
        <w:tab/>
      </w:r>
      <w:r w:rsidR="0001196D">
        <w:rPr>
          <w:sz w:val="28"/>
        </w:rPr>
        <w:t xml:space="preserve"> </w:t>
      </w:r>
      <w:r>
        <w:rPr>
          <w:sz w:val="28"/>
        </w:rPr>
        <w:t>-</w:t>
      </w:r>
      <w:r w:rsidR="00A92013">
        <w:rPr>
          <w:sz w:val="28"/>
        </w:rPr>
        <w:t xml:space="preserve"> Горкинское</w:t>
      </w:r>
      <w:r>
        <w:rPr>
          <w:sz w:val="28"/>
        </w:rPr>
        <w:t xml:space="preserve"> (Киржачский район, п. Горка, ул. Свобода, д. 1);</w:t>
      </w:r>
    </w:p>
    <w:p w:rsidR="00A92013" w:rsidRDefault="001E7D04" w:rsidP="0001196D">
      <w:pPr>
        <w:tabs>
          <w:tab w:val="num" w:pos="-3240"/>
          <w:tab w:val="left" w:pos="567"/>
        </w:tabs>
        <w:jc w:val="both"/>
        <w:rPr>
          <w:sz w:val="28"/>
        </w:rPr>
      </w:pPr>
      <w:r>
        <w:rPr>
          <w:sz w:val="28"/>
        </w:rPr>
        <w:tab/>
      </w:r>
      <w:r w:rsidR="0001196D">
        <w:rPr>
          <w:sz w:val="28"/>
        </w:rPr>
        <w:t xml:space="preserve"> </w:t>
      </w:r>
      <w:r>
        <w:rPr>
          <w:sz w:val="28"/>
        </w:rPr>
        <w:t xml:space="preserve">- </w:t>
      </w:r>
      <w:r w:rsidR="00A92013">
        <w:rPr>
          <w:sz w:val="28"/>
        </w:rPr>
        <w:t>Кипревское</w:t>
      </w:r>
      <w:r>
        <w:rPr>
          <w:sz w:val="28"/>
        </w:rPr>
        <w:t xml:space="preserve"> (Киржачский район, д. Кипрево, ул. Центральная, д. 8в)</w:t>
      </w:r>
      <w:r w:rsidR="0001196D">
        <w:rPr>
          <w:sz w:val="28"/>
        </w:rPr>
        <w:t>;</w:t>
      </w:r>
    </w:p>
    <w:p w:rsidR="00A92013" w:rsidRDefault="00A92013" w:rsidP="0001196D">
      <w:pPr>
        <w:tabs>
          <w:tab w:val="num" w:pos="-3240"/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</w:t>
      </w:r>
      <w:r w:rsidR="0001196D">
        <w:rPr>
          <w:sz w:val="28"/>
        </w:rPr>
        <w:t xml:space="preserve">   </w:t>
      </w:r>
      <w:r>
        <w:rPr>
          <w:sz w:val="28"/>
        </w:rPr>
        <w:t xml:space="preserve">- </w:t>
      </w:r>
      <w:r>
        <w:rPr>
          <w:sz w:val="28"/>
          <w:szCs w:val="28"/>
        </w:rPr>
        <w:t>на официальном сайте администрации Киржачского района</w:t>
      </w:r>
      <w:r>
        <w:rPr>
          <w:b/>
          <w:sz w:val="16"/>
          <w:szCs w:val="16"/>
        </w:rPr>
        <w:t xml:space="preserve"> </w:t>
      </w:r>
      <w:hyperlink r:id="rId8" w:history="1">
        <w:r>
          <w:rPr>
            <w:rStyle w:val="a4"/>
            <w:b/>
            <w:sz w:val="28"/>
            <w:szCs w:val="28"/>
          </w:rPr>
          <w:t>http://www.kirzhach.</w:t>
        </w:r>
        <w:r>
          <w:rPr>
            <w:rStyle w:val="a4"/>
            <w:b/>
            <w:sz w:val="28"/>
            <w:szCs w:val="28"/>
            <w:lang w:val="en-US"/>
          </w:rPr>
          <w:t>s</w:t>
        </w:r>
        <w:r>
          <w:rPr>
            <w:rStyle w:val="a4"/>
            <w:b/>
            <w:sz w:val="28"/>
            <w:szCs w:val="28"/>
          </w:rPr>
          <w:t>u</w:t>
        </w:r>
      </w:hyperlink>
      <w:r>
        <w:rPr>
          <w:rStyle w:val="a4"/>
          <w:b/>
          <w:sz w:val="28"/>
          <w:szCs w:val="28"/>
        </w:rPr>
        <w:t xml:space="preserve"> в разделе «Совет народных депутатов»</w:t>
      </w:r>
      <w:r w:rsidR="001E7D04">
        <w:rPr>
          <w:rStyle w:val="a4"/>
          <w:b/>
          <w:sz w:val="28"/>
          <w:szCs w:val="28"/>
        </w:rPr>
        <w:t>, «</w:t>
      </w:r>
      <w:r w:rsidR="0001196D">
        <w:rPr>
          <w:rStyle w:val="a4"/>
          <w:b/>
          <w:sz w:val="28"/>
          <w:szCs w:val="28"/>
        </w:rPr>
        <w:t>Р</w:t>
      </w:r>
      <w:r w:rsidR="001E7D04">
        <w:rPr>
          <w:rStyle w:val="a4"/>
          <w:b/>
          <w:sz w:val="28"/>
          <w:szCs w:val="28"/>
        </w:rPr>
        <w:t>ешения Совета», «Интернет-портал правовой информации»</w:t>
      </w:r>
      <w:r>
        <w:rPr>
          <w:rStyle w:val="a4"/>
          <w:b/>
          <w:sz w:val="28"/>
          <w:szCs w:val="28"/>
        </w:rPr>
        <w:t>.</w:t>
      </w:r>
    </w:p>
    <w:p w:rsidR="00A92013" w:rsidRDefault="00A92013" w:rsidP="00A92013">
      <w:pPr>
        <w:jc w:val="both"/>
        <w:rPr>
          <w:sz w:val="28"/>
        </w:rPr>
      </w:pPr>
      <w:r>
        <w:rPr>
          <w:sz w:val="28"/>
        </w:rPr>
        <w:lastRenderedPageBreak/>
        <w:tab/>
        <w:t xml:space="preserve">4. Опубликовать проект решения Совета народных депутатов Киржачского района </w:t>
      </w:r>
      <w:r>
        <w:rPr>
          <w:sz w:val="28"/>
          <w:szCs w:val="28"/>
        </w:rPr>
        <w:t>«О внесении изменений и дополнений в Устав Киржачского района»</w:t>
      </w:r>
      <w:r>
        <w:rPr>
          <w:sz w:val="28"/>
        </w:rPr>
        <w:t xml:space="preserve">  в газете «Красное знамя».</w:t>
      </w:r>
    </w:p>
    <w:p w:rsidR="00A92013" w:rsidRDefault="00A92013" w:rsidP="00A92013">
      <w:pPr>
        <w:tabs>
          <w:tab w:val="num" w:pos="-3240"/>
        </w:tabs>
        <w:jc w:val="both"/>
        <w:rPr>
          <w:sz w:val="28"/>
        </w:rPr>
      </w:pPr>
      <w:r>
        <w:rPr>
          <w:sz w:val="28"/>
        </w:rPr>
        <w:tab/>
        <w:t>5. Поручить комитету по местному самоуправлению, законности,                       правопорядку и социальной политике в установленный срок обобщить и опубликовать результаты   публичных слушаний  в газете  «Красное знамя».</w:t>
      </w:r>
    </w:p>
    <w:p w:rsidR="00A92013" w:rsidRDefault="00A92013" w:rsidP="00A92013">
      <w:pPr>
        <w:tabs>
          <w:tab w:val="num" w:pos="-3240"/>
        </w:tabs>
        <w:jc w:val="both"/>
        <w:rPr>
          <w:sz w:val="28"/>
        </w:rPr>
      </w:pPr>
      <w:r>
        <w:rPr>
          <w:sz w:val="28"/>
        </w:rPr>
        <w:t xml:space="preserve">         </w:t>
      </w:r>
      <w:r w:rsidR="002B52E6">
        <w:rPr>
          <w:sz w:val="28"/>
        </w:rPr>
        <w:t xml:space="preserve"> </w:t>
      </w:r>
      <w:r>
        <w:rPr>
          <w:sz w:val="28"/>
        </w:rPr>
        <w:t>6.  Рассмотреть на заседании Совета народных депутатов Киржачского района вопрос «О   внесении изменений и  дополнений в Устав Киржачского района» с учетом результатов публичных слушаний.</w:t>
      </w:r>
    </w:p>
    <w:p w:rsidR="00A92013" w:rsidRDefault="00A92013" w:rsidP="00A92013">
      <w:pPr>
        <w:tabs>
          <w:tab w:val="num" w:pos="-3240"/>
        </w:tabs>
        <w:jc w:val="both"/>
        <w:rPr>
          <w:sz w:val="28"/>
        </w:rPr>
      </w:pPr>
      <w:r>
        <w:rPr>
          <w:sz w:val="28"/>
        </w:rPr>
        <w:tab/>
        <w:t>7.  Настоящее решение вступает в силу после его опубликования в районной газете «Красное знамя».</w:t>
      </w:r>
    </w:p>
    <w:p w:rsidR="00A92013" w:rsidRDefault="00A92013" w:rsidP="00A92013">
      <w:pPr>
        <w:tabs>
          <w:tab w:val="num" w:pos="-3240"/>
        </w:tabs>
        <w:ind w:left="-540"/>
        <w:jc w:val="both"/>
        <w:rPr>
          <w:sz w:val="28"/>
        </w:rPr>
      </w:pPr>
    </w:p>
    <w:p w:rsidR="00A92013" w:rsidRDefault="00A92013" w:rsidP="00A92013">
      <w:pPr>
        <w:ind w:firstLine="567"/>
        <w:jc w:val="both"/>
        <w:rPr>
          <w:sz w:val="28"/>
        </w:rPr>
      </w:pPr>
    </w:p>
    <w:p w:rsidR="00A92013" w:rsidRDefault="00A92013" w:rsidP="00A92013">
      <w:pPr>
        <w:ind w:firstLine="567"/>
        <w:jc w:val="both"/>
        <w:rPr>
          <w:sz w:val="28"/>
        </w:rPr>
      </w:pPr>
    </w:p>
    <w:p w:rsidR="00A92013" w:rsidRDefault="00A92013" w:rsidP="00A92013">
      <w:pPr>
        <w:ind w:firstLine="567"/>
        <w:jc w:val="both"/>
        <w:rPr>
          <w:sz w:val="28"/>
        </w:rPr>
      </w:pPr>
    </w:p>
    <w:tbl>
      <w:tblPr>
        <w:tblW w:w="10200" w:type="dxa"/>
        <w:tblInd w:w="-34" w:type="dxa"/>
        <w:tblLayout w:type="fixed"/>
        <w:tblLook w:val="04A0"/>
      </w:tblPr>
      <w:tblGrid>
        <w:gridCol w:w="3967"/>
        <w:gridCol w:w="3258"/>
        <w:gridCol w:w="2975"/>
      </w:tblGrid>
      <w:tr w:rsidR="00A92013" w:rsidTr="001D4305">
        <w:trPr>
          <w:trHeight w:val="791"/>
        </w:trPr>
        <w:tc>
          <w:tcPr>
            <w:tcW w:w="3970" w:type="dxa"/>
          </w:tcPr>
          <w:p w:rsidR="00A92013" w:rsidRDefault="00A92013" w:rsidP="001D4305">
            <w:pPr>
              <w:ind w:right="-39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Глава Киржачского района</w:t>
            </w:r>
          </w:p>
          <w:p w:rsidR="00A92013" w:rsidRDefault="00A92013" w:rsidP="001D4305">
            <w:pPr>
              <w:rPr>
                <w:sz w:val="28"/>
                <w:lang w:eastAsia="en-US"/>
              </w:rPr>
            </w:pPr>
          </w:p>
          <w:p w:rsidR="00A92013" w:rsidRDefault="00A92013" w:rsidP="001D4305">
            <w:pPr>
              <w:rPr>
                <w:sz w:val="28"/>
                <w:lang w:eastAsia="en-US"/>
              </w:rPr>
            </w:pPr>
          </w:p>
          <w:p w:rsidR="00A92013" w:rsidRDefault="00A92013" w:rsidP="001D4305">
            <w:pPr>
              <w:jc w:val="right"/>
              <w:rPr>
                <w:sz w:val="28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A92013" w:rsidRDefault="00A92013" w:rsidP="001D4305">
            <w:pPr>
              <w:jc w:val="center"/>
              <w:rPr>
                <w:sz w:val="28"/>
                <w:lang w:eastAsia="en-US"/>
              </w:rPr>
            </w:pPr>
          </w:p>
        </w:tc>
        <w:tc>
          <w:tcPr>
            <w:tcW w:w="2977" w:type="dxa"/>
            <w:hideMark/>
          </w:tcPr>
          <w:p w:rsidR="00A92013" w:rsidRDefault="0001196D" w:rsidP="001D4305">
            <w:pPr>
              <w:rPr>
                <w:sz w:val="24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       А.Н. Лукин</w:t>
            </w:r>
          </w:p>
        </w:tc>
      </w:tr>
    </w:tbl>
    <w:p w:rsidR="00A92013" w:rsidRDefault="00A92013" w:rsidP="00A92013">
      <w:pPr>
        <w:spacing w:line="360" w:lineRule="auto"/>
        <w:rPr>
          <w:sz w:val="24"/>
        </w:rPr>
      </w:pPr>
    </w:p>
    <w:p w:rsidR="00A92013" w:rsidRDefault="00A92013" w:rsidP="00A92013"/>
    <w:p w:rsidR="00A92013" w:rsidRDefault="00A92013" w:rsidP="00A92013"/>
    <w:p w:rsidR="00A92013" w:rsidRDefault="00A92013" w:rsidP="00A92013"/>
    <w:p w:rsidR="00A92013" w:rsidRDefault="00A92013" w:rsidP="00A92013"/>
    <w:p w:rsidR="00A92013" w:rsidRDefault="00A92013" w:rsidP="00A92013"/>
    <w:p w:rsidR="00121BF3" w:rsidRDefault="00121BF3" w:rsidP="00A92013"/>
    <w:p w:rsidR="00121BF3" w:rsidRDefault="00121BF3" w:rsidP="00A92013"/>
    <w:p w:rsidR="00121BF3" w:rsidRDefault="00121BF3" w:rsidP="00A92013"/>
    <w:p w:rsidR="00121BF3" w:rsidRDefault="00121BF3" w:rsidP="00A92013"/>
    <w:p w:rsidR="00121BF3" w:rsidRDefault="00121BF3" w:rsidP="00A92013"/>
    <w:p w:rsidR="00121BF3" w:rsidRDefault="00121BF3" w:rsidP="00A92013"/>
    <w:p w:rsidR="00121BF3" w:rsidRDefault="00121BF3" w:rsidP="00A92013"/>
    <w:p w:rsidR="00121BF3" w:rsidRDefault="00121BF3" w:rsidP="00A92013"/>
    <w:p w:rsidR="00121BF3" w:rsidRDefault="00121BF3" w:rsidP="00A92013"/>
    <w:p w:rsidR="00121BF3" w:rsidRDefault="00121BF3" w:rsidP="00A92013"/>
    <w:p w:rsidR="00121BF3" w:rsidRDefault="00121BF3" w:rsidP="00A92013"/>
    <w:p w:rsidR="00121BF3" w:rsidRDefault="00121BF3" w:rsidP="00A92013"/>
    <w:p w:rsidR="00121BF3" w:rsidRDefault="00121BF3" w:rsidP="00A92013"/>
    <w:p w:rsidR="00121BF3" w:rsidRDefault="00121BF3" w:rsidP="00A92013"/>
    <w:p w:rsidR="00121BF3" w:rsidRDefault="00121BF3" w:rsidP="00A92013"/>
    <w:p w:rsidR="00121BF3" w:rsidRDefault="00121BF3" w:rsidP="00A92013"/>
    <w:p w:rsidR="00121BF3" w:rsidRDefault="00121BF3" w:rsidP="00A92013"/>
    <w:p w:rsidR="00121BF3" w:rsidRDefault="00121BF3" w:rsidP="00A92013"/>
    <w:p w:rsidR="00121BF3" w:rsidRDefault="00121BF3" w:rsidP="00A92013"/>
    <w:p w:rsidR="00121BF3" w:rsidRDefault="00121BF3" w:rsidP="00A92013"/>
    <w:p w:rsidR="00121BF3" w:rsidRDefault="00121BF3" w:rsidP="00A92013"/>
    <w:p w:rsidR="00121BF3" w:rsidRDefault="00121BF3" w:rsidP="00A92013"/>
    <w:p w:rsidR="00121BF3" w:rsidRDefault="00121BF3" w:rsidP="00A92013"/>
    <w:p w:rsidR="00121BF3" w:rsidRDefault="00121BF3" w:rsidP="00A92013"/>
    <w:p w:rsidR="00121BF3" w:rsidRDefault="00121BF3" w:rsidP="00A92013"/>
    <w:p w:rsidR="00121BF3" w:rsidRDefault="00121BF3" w:rsidP="00A92013"/>
    <w:p w:rsidR="00121BF3" w:rsidRDefault="00121BF3" w:rsidP="00A92013"/>
    <w:p w:rsidR="00121BF3" w:rsidRDefault="00121BF3" w:rsidP="00A92013"/>
    <w:p w:rsidR="00121BF3" w:rsidRDefault="00121BF3" w:rsidP="00A92013"/>
    <w:sectPr w:rsidR="00121BF3" w:rsidSect="002764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2BA" w:rsidRDefault="00B202BA" w:rsidP="00352A8F">
      <w:r>
        <w:separator/>
      </w:r>
    </w:p>
  </w:endnote>
  <w:endnote w:type="continuationSeparator" w:id="1">
    <w:p w:rsidR="00B202BA" w:rsidRDefault="00B202BA" w:rsidP="00352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A8F" w:rsidRDefault="00352A8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A8F" w:rsidRDefault="00352A8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A8F" w:rsidRDefault="00352A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2BA" w:rsidRDefault="00B202BA" w:rsidP="00352A8F">
      <w:r>
        <w:separator/>
      </w:r>
    </w:p>
  </w:footnote>
  <w:footnote w:type="continuationSeparator" w:id="1">
    <w:p w:rsidR="00B202BA" w:rsidRDefault="00B202BA" w:rsidP="00352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A8F" w:rsidRDefault="00352A8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0813"/>
      <w:docPartObj>
        <w:docPartGallery w:val="Page Numbers (Top of Page)"/>
        <w:docPartUnique/>
      </w:docPartObj>
    </w:sdtPr>
    <w:sdtContent>
      <w:p w:rsidR="00352A8F" w:rsidRDefault="000D5103">
        <w:pPr>
          <w:pStyle w:val="a5"/>
          <w:jc w:val="center"/>
        </w:pPr>
        <w:fldSimple w:instr=" PAGE   \* MERGEFORMAT ">
          <w:r w:rsidR="008C18B7">
            <w:rPr>
              <w:noProof/>
            </w:rPr>
            <w:t>2</w:t>
          </w:r>
        </w:fldSimple>
      </w:p>
    </w:sdtContent>
  </w:sdt>
  <w:p w:rsidR="00352A8F" w:rsidRDefault="00352A8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A8F" w:rsidRDefault="00352A8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0C5F74"/>
    <w:multiLevelType w:val="hybridMultilevel"/>
    <w:tmpl w:val="5426D1B2"/>
    <w:lvl w:ilvl="0" w:tplc="60A04278">
      <w:start w:val="5"/>
      <w:numFmt w:val="decimal"/>
      <w:lvlText w:val="%1."/>
      <w:lvlJc w:val="left"/>
      <w:pPr>
        <w:ind w:left="75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013"/>
    <w:rsid w:val="00004E04"/>
    <w:rsid w:val="000056FD"/>
    <w:rsid w:val="0001196D"/>
    <w:rsid w:val="00044CFB"/>
    <w:rsid w:val="00056F28"/>
    <w:rsid w:val="000607F2"/>
    <w:rsid w:val="00072E45"/>
    <w:rsid w:val="0008429B"/>
    <w:rsid w:val="00091445"/>
    <w:rsid w:val="000C31D7"/>
    <w:rsid w:val="000D5103"/>
    <w:rsid w:val="00121BF3"/>
    <w:rsid w:val="00132280"/>
    <w:rsid w:val="001942B8"/>
    <w:rsid w:val="0019512E"/>
    <w:rsid w:val="001D313A"/>
    <w:rsid w:val="001E7D04"/>
    <w:rsid w:val="00246A3C"/>
    <w:rsid w:val="00255E80"/>
    <w:rsid w:val="002744C0"/>
    <w:rsid w:val="002764F7"/>
    <w:rsid w:val="002B52E6"/>
    <w:rsid w:val="002B684F"/>
    <w:rsid w:val="002D4905"/>
    <w:rsid w:val="00302596"/>
    <w:rsid w:val="00352A8F"/>
    <w:rsid w:val="003D7519"/>
    <w:rsid w:val="003E4E6D"/>
    <w:rsid w:val="00425DF6"/>
    <w:rsid w:val="00440F89"/>
    <w:rsid w:val="00467036"/>
    <w:rsid w:val="00496B09"/>
    <w:rsid w:val="004B79A7"/>
    <w:rsid w:val="004D5ABD"/>
    <w:rsid w:val="005356F0"/>
    <w:rsid w:val="00563FFC"/>
    <w:rsid w:val="00574FF5"/>
    <w:rsid w:val="005C4978"/>
    <w:rsid w:val="005E2046"/>
    <w:rsid w:val="005E5CCF"/>
    <w:rsid w:val="00673F38"/>
    <w:rsid w:val="0067763D"/>
    <w:rsid w:val="006C09FC"/>
    <w:rsid w:val="00711FB0"/>
    <w:rsid w:val="00716D84"/>
    <w:rsid w:val="007210E0"/>
    <w:rsid w:val="00753ED0"/>
    <w:rsid w:val="007853A1"/>
    <w:rsid w:val="007A19F5"/>
    <w:rsid w:val="00823734"/>
    <w:rsid w:val="00855F54"/>
    <w:rsid w:val="00897D94"/>
    <w:rsid w:val="008B7C1E"/>
    <w:rsid w:val="008C18B7"/>
    <w:rsid w:val="008D3B13"/>
    <w:rsid w:val="00922941"/>
    <w:rsid w:val="00924902"/>
    <w:rsid w:val="00934ECD"/>
    <w:rsid w:val="00960B85"/>
    <w:rsid w:val="0096462E"/>
    <w:rsid w:val="00975E12"/>
    <w:rsid w:val="00A13463"/>
    <w:rsid w:val="00A27C72"/>
    <w:rsid w:val="00A30C68"/>
    <w:rsid w:val="00A563E8"/>
    <w:rsid w:val="00A72A01"/>
    <w:rsid w:val="00A92013"/>
    <w:rsid w:val="00A9404E"/>
    <w:rsid w:val="00B03F68"/>
    <w:rsid w:val="00B10536"/>
    <w:rsid w:val="00B202BA"/>
    <w:rsid w:val="00B719F0"/>
    <w:rsid w:val="00B80FC7"/>
    <w:rsid w:val="00B976C0"/>
    <w:rsid w:val="00BB7586"/>
    <w:rsid w:val="00BC746A"/>
    <w:rsid w:val="00C14C05"/>
    <w:rsid w:val="00C23EBC"/>
    <w:rsid w:val="00C31826"/>
    <w:rsid w:val="00C53C52"/>
    <w:rsid w:val="00C6403F"/>
    <w:rsid w:val="00C679B8"/>
    <w:rsid w:val="00CC1EF1"/>
    <w:rsid w:val="00CE31CE"/>
    <w:rsid w:val="00D051C2"/>
    <w:rsid w:val="00D167C4"/>
    <w:rsid w:val="00D40ED9"/>
    <w:rsid w:val="00D9005F"/>
    <w:rsid w:val="00DE6A69"/>
    <w:rsid w:val="00E30F13"/>
    <w:rsid w:val="00E56959"/>
    <w:rsid w:val="00EA1291"/>
    <w:rsid w:val="00EA1835"/>
    <w:rsid w:val="00EB12AD"/>
    <w:rsid w:val="00EC0BF1"/>
    <w:rsid w:val="00F07C01"/>
    <w:rsid w:val="00F1555D"/>
    <w:rsid w:val="00F34C66"/>
    <w:rsid w:val="00FD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F1"/>
  </w:style>
  <w:style w:type="paragraph" w:styleId="1">
    <w:name w:val="heading 1"/>
    <w:basedOn w:val="a"/>
    <w:next w:val="a"/>
    <w:qFormat/>
    <w:rsid w:val="00CC1EF1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C1EF1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20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52A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2A8F"/>
  </w:style>
  <w:style w:type="paragraph" w:styleId="a7">
    <w:name w:val="footer"/>
    <w:basedOn w:val="a"/>
    <w:link w:val="a8"/>
    <w:uiPriority w:val="99"/>
    <w:semiHidden/>
    <w:unhideWhenUsed/>
    <w:rsid w:val="00352A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2A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zhach.da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%20&#1082;&#1086;&#1084;&#1087;&#1100;&#1102;&#1090;&#1077;&#1088;&#1072;\&#1052;&#1086;&#1080;%20&#1076;&#1086;&#1082;&#1091;&#1084;&#1077;&#1085;&#1090;&#1099;\&#1064;&#1072;&#1073;&#1083;&#1086;&#1085;&#1099;_&#1072;&#1076;&#1084;&#1080;&#1085;&#1080;&#1089;&#1090;&#1088;&#1072;&#1094;&#1080;&#1080;%20&#1080;%20&#1057;&#1086;&#1074;&#1077;&#1090;&#1072;\&#1089;%2001.01.2013%20&#1057;&#1086;&#1074;&#1077;&#1090;%20(&#1088;&#1077;&#1076;.%20&#1086;&#1090;%2017.07.2017%20&#1075;.)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41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TanerovaLV</dc:creator>
  <cp:lastModifiedBy>TanerovaLV</cp:lastModifiedBy>
  <cp:revision>17</cp:revision>
  <cp:lastPrinted>2019-10-31T05:29:00Z</cp:lastPrinted>
  <dcterms:created xsi:type="dcterms:W3CDTF">2018-10-30T09:32:00Z</dcterms:created>
  <dcterms:modified xsi:type="dcterms:W3CDTF">2019-10-31T09:01:00Z</dcterms:modified>
</cp:coreProperties>
</file>