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4036"/>
        <w:gridCol w:w="157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3D5B3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3D5B3A" w:rsidP="003D5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4C478C">
        <w:trPr>
          <w:trHeight w:hRule="exact" w:val="983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975E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и дополнений в Устав Киржачского района»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257574" w:rsidRDefault="00257574" w:rsidP="00102EBA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Внести в </w:t>
      </w:r>
      <w:hyperlink r:id="rId10" w:history="1">
        <w:r w:rsidRPr="00257574">
          <w:rPr>
            <w:sz w:val="28"/>
            <w:szCs w:val="28"/>
          </w:rPr>
          <w:t>Устав</w:t>
        </w:r>
      </w:hyperlink>
      <w:r w:rsidRPr="00257574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 xml:space="preserve"> следующие изменения и дополнения:</w:t>
      </w:r>
    </w:p>
    <w:p w:rsidR="00257574" w:rsidRPr="006F0237" w:rsidRDefault="006F0237" w:rsidP="006F023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0237">
        <w:rPr>
          <w:sz w:val="28"/>
          <w:szCs w:val="28"/>
        </w:rPr>
        <w:t xml:space="preserve">Часть 4.1 </w:t>
      </w:r>
      <w:r w:rsidRPr="00102EBA">
        <w:rPr>
          <w:b/>
          <w:sz w:val="28"/>
          <w:szCs w:val="28"/>
        </w:rPr>
        <w:t>статьи 26</w:t>
      </w:r>
      <w:r w:rsidRPr="006F0237">
        <w:rPr>
          <w:sz w:val="28"/>
          <w:szCs w:val="28"/>
        </w:rPr>
        <w:t xml:space="preserve"> изложить в следующей редакции: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«4.1.  Осуществляющие свои полномочия на постоянной основе депутаты,  выборное должностное лицо местного самоуправления Киржачского района не вправе: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DB3D06">
        <w:rPr>
          <w:sz w:val="28"/>
          <w:szCs w:val="28"/>
        </w:rPr>
        <w:t>Губернатора Владимирской области</w:t>
      </w:r>
      <w:r>
        <w:rPr>
          <w:sz w:val="28"/>
          <w:szCs w:val="28"/>
        </w:rPr>
        <w:t xml:space="preserve"> в порядке, установленном законом </w:t>
      </w:r>
      <w:r w:rsidR="00DB3D06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>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0237" w:rsidRPr="006F0237" w:rsidRDefault="006F0237" w:rsidP="006F02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9919" w:type="dxa"/>
        <w:tblLayout w:type="fixed"/>
        <w:tblLook w:val="0000"/>
      </w:tblPr>
      <w:tblGrid>
        <w:gridCol w:w="3936"/>
        <w:gridCol w:w="3168"/>
        <w:gridCol w:w="2815"/>
      </w:tblGrid>
      <w:tr w:rsidR="004C478C" w:rsidTr="00935627">
        <w:trPr>
          <w:trHeight w:val="865"/>
        </w:trPr>
        <w:tc>
          <w:tcPr>
            <w:tcW w:w="3936" w:type="dxa"/>
          </w:tcPr>
          <w:p w:rsidR="004C478C" w:rsidRDefault="00DB3D0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3168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2815" w:type="dxa"/>
          </w:tcPr>
          <w:p w:rsidR="004C478C" w:rsidRPr="000056FD" w:rsidRDefault="00935627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</w:t>
            </w:r>
            <w:r w:rsidR="00DB3D0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DB3D06">
              <w:rPr>
                <w:sz w:val="28"/>
              </w:rPr>
              <w:t>А.Н. Лукин</w:t>
            </w:r>
          </w:p>
        </w:tc>
      </w:tr>
    </w:tbl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2764F7" w:rsidRPr="00B602E5" w:rsidRDefault="002764F7">
      <w:pPr>
        <w:spacing w:line="360" w:lineRule="auto"/>
        <w:rPr>
          <w:sz w:val="24"/>
        </w:rPr>
      </w:pPr>
    </w:p>
    <w:sectPr w:rsidR="002764F7" w:rsidRPr="00B602E5" w:rsidSect="00935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4D" w:rsidRDefault="00924A4D" w:rsidP="00935627">
      <w:r>
        <w:separator/>
      </w:r>
    </w:p>
  </w:endnote>
  <w:endnote w:type="continuationSeparator" w:id="1">
    <w:p w:rsidR="00924A4D" w:rsidRDefault="00924A4D" w:rsidP="0093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4D" w:rsidRDefault="00924A4D" w:rsidP="00935627">
      <w:r>
        <w:separator/>
      </w:r>
    </w:p>
  </w:footnote>
  <w:footnote w:type="continuationSeparator" w:id="1">
    <w:p w:rsidR="00924A4D" w:rsidRDefault="00924A4D" w:rsidP="0093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701"/>
      <w:docPartObj>
        <w:docPartGallery w:val="Page Numbers (Top of Page)"/>
        <w:docPartUnique/>
      </w:docPartObj>
    </w:sdtPr>
    <w:sdtContent>
      <w:p w:rsidR="00935627" w:rsidRDefault="00CA58C6">
        <w:pPr>
          <w:pStyle w:val="a6"/>
          <w:jc w:val="center"/>
        </w:pPr>
        <w:fldSimple w:instr=" PAGE   \* MERGEFORMAT ">
          <w:r w:rsidR="003D5B3A">
            <w:rPr>
              <w:noProof/>
            </w:rPr>
            <w:t>2</w:t>
          </w:r>
        </w:fldSimple>
      </w:p>
    </w:sdtContent>
  </w:sdt>
  <w:p w:rsidR="00935627" w:rsidRDefault="009356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16698"/>
      <w:docPartObj>
        <w:docPartGallery w:val="Page Numbers (Top of Page)"/>
        <w:docPartUnique/>
      </w:docPartObj>
    </w:sdtPr>
    <w:sdtContent>
      <w:p w:rsidR="00935627" w:rsidRPr="00935627" w:rsidRDefault="00935627" w:rsidP="00935627">
        <w:pPr>
          <w:pStyle w:val="a6"/>
          <w:rPr>
            <w:sz w:val="28"/>
            <w:szCs w:val="28"/>
          </w:rPr>
        </w:pPr>
        <w:r w:rsidRPr="00935627">
          <w:rPr>
            <w:sz w:val="28"/>
            <w:szCs w:val="28"/>
          </w:rPr>
          <w:t>ПРОЕКТ</w:t>
        </w:r>
      </w:p>
    </w:sdtContent>
  </w:sdt>
  <w:p w:rsidR="00935627" w:rsidRDefault="00935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70C35"/>
    <w:multiLevelType w:val="hybridMultilevel"/>
    <w:tmpl w:val="C0E0E7FA"/>
    <w:lvl w:ilvl="0" w:tplc="E26CD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C31D7"/>
    <w:rsid w:val="00102EBA"/>
    <w:rsid w:val="00132280"/>
    <w:rsid w:val="00134470"/>
    <w:rsid w:val="001942B8"/>
    <w:rsid w:val="0019512E"/>
    <w:rsid w:val="001D313A"/>
    <w:rsid w:val="00246A3C"/>
    <w:rsid w:val="00255E80"/>
    <w:rsid w:val="00257574"/>
    <w:rsid w:val="002764F7"/>
    <w:rsid w:val="002B684F"/>
    <w:rsid w:val="00302596"/>
    <w:rsid w:val="003D5B3A"/>
    <w:rsid w:val="003D7519"/>
    <w:rsid w:val="003E4E6D"/>
    <w:rsid w:val="00425DF6"/>
    <w:rsid w:val="00440F89"/>
    <w:rsid w:val="00467036"/>
    <w:rsid w:val="004B79A7"/>
    <w:rsid w:val="004C478C"/>
    <w:rsid w:val="004D5ABD"/>
    <w:rsid w:val="005167F0"/>
    <w:rsid w:val="005356F0"/>
    <w:rsid w:val="00563FFC"/>
    <w:rsid w:val="005E2046"/>
    <w:rsid w:val="005E5CCF"/>
    <w:rsid w:val="005F228A"/>
    <w:rsid w:val="00650EAB"/>
    <w:rsid w:val="00673F38"/>
    <w:rsid w:val="0067763D"/>
    <w:rsid w:val="006A0D32"/>
    <w:rsid w:val="006C09FC"/>
    <w:rsid w:val="006E097F"/>
    <w:rsid w:val="006F0237"/>
    <w:rsid w:val="00711FB0"/>
    <w:rsid w:val="00716D84"/>
    <w:rsid w:val="007210E0"/>
    <w:rsid w:val="00753ED0"/>
    <w:rsid w:val="007853A1"/>
    <w:rsid w:val="00823734"/>
    <w:rsid w:val="00897D94"/>
    <w:rsid w:val="008D3B13"/>
    <w:rsid w:val="00924902"/>
    <w:rsid w:val="00924A4D"/>
    <w:rsid w:val="00934ECD"/>
    <w:rsid w:val="00935627"/>
    <w:rsid w:val="00960B85"/>
    <w:rsid w:val="0096462E"/>
    <w:rsid w:val="00975E12"/>
    <w:rsid w:val="009931D4"/>
    <w:rsid w:val="00A13463"/>
    <w:rsid w:val="00A27C72"/>
    <w:rsid w:val="00A30C68"/>
    <w:rsid w:val="00A72A01"/>
    <w:rsid w:val="00A9404E"/>
    <w:rsid w:val="00B03F68"/>
    <w:rsid w:val="00B10536"/>
    <w:rsid w:val="00B602E5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A58C6"/>
    <w:rsid w:val="00CE31CE"/>
    <w:rsid w:val="00D051C2"/>
    <w:rsid w:val="00D167C4"/>
    <w:rsid w:val="00D40ED9"/>
    <w:rsid w:val="00D9005F"/>
    <w:rsid w:val="00DA54C5"/>
    <w:rsid w:val="00DB3D06"/>
    <w:rsid w:val="00DE6A69"/>
    <w:rsid w:val="00E30F13"/>
    <w:rsid w:val="00EA1291"/>
    <w:rsid w:val="00EA1835"/>
    <w:rsid w:val="00EA4711"/>
    <w:rsid w:val="00EB12AD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7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5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627"/>
  </w:style>
  <w:style w:type="paragraph" w:styleId="a8">
    <w:name w:val="footer"/>
    <w:basedOn w:val="a"/>
    <w:link w:val="a9"/>
    <w:uiPriority w:val="99"/>
    <w:semiHidden/>
    <w:unhideWhenUsed/>
    <w:rsid w:val="00935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80F6-C101-41D7-8731-8E37C15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9</cp:revision>
  <cp:lastPrinted>2004-02-17T12:51:00Z</cp:lastPrinted>
  <dcterms:created xsi:type="dcterms:W3CDTF">2019-08-06T07:29:00Z</dcterms:created>
  <dcterms:modified xsi:type="dcterms:W3CDTF">2020-10-08T05:47:00Z</dcterms:modified>
</cp:coreProperties>
</file>