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5A" w:rsidRDefault="001F3E84" w:rsidP="0098735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-494665</wp:posOffset>
            </wp:positionV>
            <wp:extent cx="455295" cy="574675"/>
            <wp:effectExtent l="19050" t="0" r="1905" b="0"/>
            <wp:wrapNone/>
            <wp:docPr id="2" name="Рисунок 13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Look w:val="01E0"/>
      </w:tblPr>
      <w:tblGrid>
        <w:gridCol w:w="249"/>
        <w:gridCol w:w="1844"/>
        <w:gridCol w:w="3968"/>
        <w:gridCol w:w="1569"/>
        <w:gridCol w:w="556"/>
        <w:gridCol w:w="994"/>
        <w:gridCol w:w="391"/>
      </w:tblGrid>
      <w:tr w:rsidR="00A30C68" w:rsidRPr="00DF1A4B" w:rsidTr="00C91967">
        <w:trPr>
          <w:trHeight w:hRule="exact" w:val="1193"/>
        </w:trPr>
        <w:tc>
          <w:tcPr>
            <w:tcW w:w="9571" w:type="dxa"/>
            <w:gridSpan w:val="7"/>
            <w:vAlign w:val="center"/>
          </w:tcPr>
          <w:p w:rsidR="005E5CCF" w:rsidRPr="00DF1A4B" w:rsidRDefault="00B03F68" w:rsidP="00DF1A4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F1A4B">
              <w:rPr>
                <w:b/>
                <w:noProof/>
                <w:sz w:val="22"/>
                <w:szCs w:val="22"/>
              </w:rPr>
              <w:t>СОВЕТ НАРОДНЫХ ДЕПУТАТОВ</w:t>
            </w:r>
            <w:r w:rsidR="00302596" w:rsidRPr="00DF1A4B">
              <w:rPr>
                <w:b/>
                <w:noProof/>
                <w:sz w:val="22"/>
                <w:szCs w:val="22"/>
              </w:rPr>
              <w:t xml:space="preserve"> КИРЖАЧСКОГО РАЙОНА</w:t>
            </w:r>
          </w:p>
          <w:p w:rsidR="00A30C68" w:rsidRPr="00DF1A4B" w:rsidRDefault="00B03F68" w:rsidP="00DF1A4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F1A4B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DF1A4B" w:rsidRDefault="006C09FC" w:rsidP="00DF1A4B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DF1A4B">
              <w:rPr>
                <w:b/>
                <w:spacing w:val="160"/>
                <w:sz w:val="44"/>
                <w:szCs w:val="44"/>
              </w:rPr>
              <w:t>Р</w:t>
            </w:r>
            <w:r w:rsidR="00A30C68" w:rsidRPr="00DF1A4B">
              <w:rPr>
                <w:b/>
                <w:spacing w:val="160"/>
                <w:sz w:val="44"/>
                <w:szCs w:val="44"/>
              </w:rPr>
              <w:t>Е</w:t>
            </w:r>
            <w:r w:rsidR="005E5CCF" w:rsidRPr="00DF1A4B">
              <w:rPr>
                <w:b/>
                <w:spacing w:val="160"/>
                <w:sz w:val="44"/>
                <w:szCs w:val="44"/>
              </w:rPr>
              <w:t>ШЕНИЕ</w:t>
            </w:r>
          </w:p>
          <w:p w:rsidR="00A30C68" w:rsidRPr="00DF1A4B" w:rsidRDefault="00A30C68" w:rsidP="00DF1A4B">
            <w:pPr>
              <w:jc w:val="center"/>
              <w:rPr>
                <w:i/>
                <w:sz w:val="24"/>
              </w:rPr>
            </w:pPr>
          </w:p>
        </w:tc>
      </w:tr>
      <w:tr w:rsidR="00563FFC" w:rsidRPr="00DF1A4B" w:rsidTr="00C91967">
        <w:trPr>
          <w:trHeight w:hRule="exact" w:val="567"/>
        </w:trPr>
        <w:tc>
          <w:tcPr>
            <w:tcW w:w="249" w:type="dxa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DF1A4B" w:rsidRDefault="00DF401B" w:rsidP="00FF6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  <w:r w:rsidR="00B738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gridSpan w:val="2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563FFC" w:rsidRPr="00DF1A4B" w:rsidRDefault="00563FFC" w:rsidP="00774CB9">
            <w:pPr>
              <w:rPr>
                <w:sz w:val="28"/>
                <w:szCs w:val="28"/>
              </w:rPr>
            </w:pPr>
            <w:r w:rsidRPr="00DF1A4B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63FFC" w:rsidRPr="00DF1A4B" w:rsidRDefault="00DF401B" w:rsidP="00DF1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14/103</w:t>
            </w:r>
          </w:p>
        </w:tc>
        <w:tc>
          <w:tcPr>
            <w:tcW w:w="391" w:type="dxa"/>
            <w:vAlign w:val="center"/>
          </w:tcPr>
          <w:p w:rsidR="00563FFC" w:rsidRPr="00DF1A4B" w:rsidRDefault="00563FFC" w:rsidP="00DF1A4B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DF1A4B" w:rsidTr="009F7A8A">
        <w:trPr>
          <w:trHeight w:hRule="exact" w:val="703"/>
        </w:trPr>
        <w:tc>
          <w:tcPr>
            <w:tcW w:w="9571" w:type="dxa"/>
            <w:gridSpan w:val="7"/>
            <w:vAlign w:val="center"/>
          </w:tcPr>
          <w:p w:rsidR="003D7519" w:rsidRPr="00051EAF" w:rsidRDefault="003D7519" w:rsidP="00253309">
            <w:pPr>
              <w:rPr>
                <w:i/>
                <w:sz w:val="24"/>
                <w:szCs w:val="24"/>
              </w:rPr>
            </w:pPr>
          </w:p>
        </w:tc>
      </w:tr>
      <w:tr w:rsidR="00F1555D" w:rsidRPr="00DF1A4B" w:rsidTr="00DF401B">
        <w:trPr>
          <w:trHeight w:hRule="exact" w:val="1553"/>
        </w:trPr>
        <w:tc>
          <w:tcPr>
            <w:tcW w:w="6062" w:type="dxa"/>
            <w:gridSpan w:val="3"/>
          </w:tcPr>
          <w:p w:rsidR="00F1555D" w:rsidRPr="004F2FC0" w:rsidRDefault="00686122" w:rsidP="0080160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F2FC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О внесении изменений в решение Совета народных депутатов Киржачского района от </w:t>
            </w:r>
            <w:r w:rsidR="00C91967" w:rsidRPr="004F2FC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24.12.2008</w:t>
            </w:r>
            <w:r w:rsidRPr="004F2FC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№</w:t>
            </w:r>
            <w:r w:rsidR="00C91967" w:rsidRPr="004F2FC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49</w:t>
            </w:r>
            <w:r w:rsidRPr="004F2FC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/</w:t>
            </w:r>
            <w:r w:rsidR="00C91967" w:rsidRPr="004F2FC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749</w:t>
            </w:r>
            <w:r w:rsidRPr="004F2FC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801602" w:rsidRPr="004F2FC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«</w:t>
            </w:r>
            <w:r w:rsidR="00C91967" w:rsidRPr="004F2FC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 организации деятельности муниципальных образовательных учреждений и порядке их финансирования</w:t>
            </w:r>
            <w:r w:rsidR="00801602" w:rsidRPr="004F2FC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509" w:type="dxa"/>
            <w:gridSpan w:val="4"/>
            <w:vAlign w:val="center"/>
          </w:tcPr>
          <w:p w:rsidR="00F1555D" w:rsidRPr="00C91967" w:rsidRDefault="00F1555D" w:rsidP="00C91967">
            <w:pPr>
              <w:spacing w:line="360" w:lineRule="auto"/>
              <w:jc w:val="both"/>
              <w:rPr>
                <w:rFonts w:eastAsiaTheme="minorEastAsia"/>
                <w:i/>
                <w:sz w:val="24"/>
                <w:szCs w:val="24"/>
              </w:rPr>
            </w:pPr>
          </w:p>
        </w:tc>
      </w:tr>
    </w:tbl>
    <w:p w:rsidR="00716D84" w:rsidRDefault="009F7A8A" w:rsidP="00DF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Pr="009F7A8A">
          <w:rPr>
            <w:sz w:val="28"/>
            <w:szCs w:val="28"/>
          </w:rPr>
          <w:t>п.16 ст.2</w:t>
        </w:r>
      </w:hyperlink>
      <w:r w:rsidRPr="009F7A8A">
        <w:rPr>
          <w:sz w:val="28"/>
          <w:szCs w:val="28"/>
        </w:rPr>
        <w:t xml:space="preserve">, </w:t>
      </w:r>
      <w:hyperlink r:id="rId9" w:history="1">
        <w:r w:rsidRPr="009F7A8A">
          <w:rPr>
            <w:sz w:val="28"/>
            <w:szCs w:val="28"/>
          </w:rPr>
          <w:t>п.2 ч.2 ст.34</w:t>
        </w:r>
      </w:hyperlink>
      <w:r w:rsidRPr="009F7A8A">
        <w:rPr>
          <w:sz w:val="28"/>
          <w:szCs w:val="28"/>
        </w:rPr>
        <w:t xml:space="preserve">, </w:t>
      </w:r>
      <w:hyperlink r:id="rId10" w:history="1">
        <w:r w:rsidRPr="009F7A8A">
          <w:rPr>
            <w:sz w:val="28"/>
            <w:szCs w:val="28"/>
          </w:rPr>
          <w:t>ч.4 ст.37</w:t>
        </w:r>
      </w:hyperlink>
      <w:r w:rsidRPr="009F7A8A">
        <w:rPr>
          <w:sz w:val="28"/>
          <w:szCs w:val="28"/>
        </w:rPr>
        <w:t xml:space="preserve">, </w:t>
      </w:r>
      <w:hyperlink r:id="rId11" w:history="1">
        <w:r w:rsidRPr="009F7A8A">
          <w:rPr>
            <w:sz w:val="28"/>
            <w:szCs w:val="28"/>
          </w:rPr>
          <w:t>ч.7 ст. 79</w:t>
        </w:r>
      </w:hyperlink>
      <w:r w:rsidR="00B37B3C">
        <w:t xml:space="preserve"> </w:t>
      </w:r>
      <w:r w:rsidR="00B37B3C" w:rsidRPr="001553D2">
        <w:rPr>
          <w:sz w:val="28"/>
          <w:szCs w:val="28"/>
        </w:rPr>
        <w:t>Федерального з</w:t>
      </w:r>
      <w:r w:rsidRPr="001553D2">
        <w:rPr>
          <w:sz w:val="28"/>
          <w:szCs w:val="28"/>
        </w:rPr>
        <w:t>акона от 29.12.2012 N 273-ФЗ «Об образовании в Российской</w:t>
      </w:r>
      <w:r w:rsidRPr="00706A0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»</w:t>
      </w:r>
      <w:r w:rsidRPr="00706A0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Киржачского района Владимирской области</w:t>
      </w:r>
    </w:p>
    <w:p w:rsidR="00DF401B" w:rsidRPr="00C81F77" w:rsidRDefault="00DF401B" w:rsidP="00DF4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AD1" w:rsidRDefault="00A67AD1" w:rsidP="00051EAF">
      <w:pPr>
        <w:jc w:val="center"/>
        <w:rPr>
          <w:b/>
          <w:sz w:val="28"/>
          <w:szCs w:val="28"/>
        </w:rPr>
      </w:pPr>
      <w:r w:rsidRPr="0098735A">
        <w:rPr>
          <w:b/>
          <w:sz w:val="28"/>
          <w:szCs w:val="28"/>
        </w:rPr>
        <w:t>РЕШИЛ:</w:t>
      </w:r>
    </w:p>
    <w:p w:rsidR="00C91967" w:rsidRPr="0098735A" w:rsidRDefault="00C91967" w:rsidP="00051EAF">
      <w:pPr>
        <w:jc w:val="center"/>
        <w:rPr>
          <w:b/>
          <w:sz w:val="28"/>
          <w:szCs w:val="28"/>
        </w:rPr>
      </w:pPr>
    </w:p>
    <w:p w:rsidR="00B7381D" w:rsidRDefault="00AA7FEC" w:rsidP="00801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782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A7FE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381D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решение </w:t>
      </w:r>
      <w:r w:rsidR="00B7381D" w:rsidRPr="00B7381D">
        <w:rPr>
          <w:rFonts w:ascii="Times New Roman" w:hAnsi="Times New Roman" w:cs="Times New Roman"/>
          <w:sz w:val="28"/>
          <w:szCs w:val="28"/>
        </w:rPr>
        <w:t xml:space="preserve">Совета народных депутатов Киржачского района </w:t>
      </w:r>
      <w:r w:rsidR="00C91967" w:rsidRPr="00C91967">
        <w:rPr>
          <w:rFonts w:ascii="Times New Roman" w:hAnsi="Times New Roman" w:cs="Times New Roman"/>
          <w:sz w:val="28"/>
          <w:szCs w:val="28"/>
        </w:rPr>
        <w:t xml:space="preserve">от 24.12.2008 №49/749 </w:t>
      </w:r>
      <w:r w:rsidR="00801602">
        <w:rPr>
          <w:rFonts w:ascii="Times New Roman" w:hAnsi="Times New Roman" w:cs="Times New Roman"/>
          <w:sz w:val="28"/>
          <w:szCs w:val="28"/>
        </w:rPr>
        <w:t>«</w:t>
      </w:r>
      <w:r w:rsidR="00C91967" w:rsidRPr="00C91967">
        <w:rPr>
          <w:rFonts w:ascii="Times New Roman" w:hAnsi="Times New Roman" w:cs="Times New Roman"/>
          <w:sz w:val="28"/>
          <w:szCs w:val="28"/>
        </w:rPr>
        <w:t>Об организации деятельности муниципальных образовательных учреждений и порядке их финансирования</w:t>
      </w:r>
      <w:r w:rsidR="00801602">
        <w:rPr>
          <w:rFonts w:ascii="Times New Roman" w:hAnsi="Times New Roman" w:cs="Times New Roman"/>
          <w:sz w:val="28"/>
          <w:szCs w:val="28"/>
        </w:rPr>
        <w:t xml:space="preserve">» </w:t>
      </w:r>
      <w:r w:rsidR="00B7381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1812" w:rsidRDefault="00B7381D" w:rsidP="00801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F2D71" w:rsidRPr="00BF2D71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A7FEC" w:rsidRPr="00BF2D71">
        <w:rPr>
          <w:rFonts w:ascii="Times New Roman" w:hAnsi="Times New Roman" w:cs="Times New Roman"/>
          <w:sz w:val="28"/>
          <w:szCs w:val="28"/>
          <w:lang w:eastAsia="en-US"/>
        </w:rPr>
        <w:t>ункт</w:t>
      </w:r>
      <w:r w:rsidR="001D3BC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AA7FEC" w:rsidRPr="00BF2D71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приложения №2 </w:t>
      </w:r>
      <w:r w:rsidR="00801602">
        <w:rPr>
          <w:rFonts w:ascii="Times New Roman" w:hAnsi="Times New Roman" w:cs="Times New Roman"/>
          <w:sz w:val="28"/>
          <w:szCs w:val="28"/>
          <w:lang w:eastAsia="en-US"/>
        </w:rPr>
        <w:t>«К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атегории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обучающихся, воспитанников и работников муниципальных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образовательных учреждений, имеющих право на социальную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поддержку, вид, размер, условия осуществления, социальной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>поддержки определенных категорий населения, в том числе</w:t>
      </w:r>
      <w:r w:rsidR="00BF2D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1602" w:rsidRPr="00BF2D71">
        <w:rPr>
          <w:rFonts w:ascii="Times New Roman" w:hAnsi="Times New Roman" w:cs="Times New Roman"/>
          <w:sz w:val="28"/>
          <w:szCs w:val="28"/>
          <w:lang w:eastAsia="en-US"/>
        </w:rPr>
        <w:t xml:space="preserve">компенсации за удешевление питания </w:t>
      </w:r>
      <w:r w:rsidR="00801602" w:rsidRPr="00801602">
        <w:rPr>
          <w:rFonts w:ascii="Times New Roman" w:hAnsi="Times New Roman" w:cs="Times New Roman"/>
          <w:sz w:val="28"/>
          <w:szCs w:val="28"/>
          <w:lang w:eastAsia="en-US"/>
        </w:rPr>
        <w:t>учащихся в школе</w:t>
      </w:r>
      <w:r w:rsidR="0080160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AA7FEC" w:rsidRPr="00AA7FE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D3BCA" w:rsidRDefault="001D3BCA" w:rsidP="00801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1.1.1. абзац </w:t>
      </w:r>
      <w:r w:rsidRPr="007356B5">
        <w:rPr>
          <w:rFonts w:ascii="Times New Roman" w:hAnsi="Times New Roman" w:cs="Times New Roman"/>
          <w:sz w:val="28"/>
          <w:szCs w:val="28"/>
          <w:lang w:eastAsia="en-US"/>
        </w:rPr>
        <w:t xml:space="preserve">2 </w:t>
      </w:r>
      <w:r w:rsidR="00FE3B01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Pr="007356B5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E3B01" w:rsidRPr="00FE3B01" w:rsidRDefault="00FE3B01" w:rsidP="00FE3B0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FE3B01">
        <w:rPr>
          <w:rFonts w:eastAsiaTheme="minorEastAsia"/>
          <w:sz w:val="28"/>
          <w:szCs w:val="28"/>
          <w:lang w:eastAsia="en-US"/>
        </w:rPr>
        <w:t>«- частичная компенсация для удешевления стоимости питания обучающихся 5-11 классов, не относящихся к льготным категориям;</w:t>
      </w:r>
      <w:r>
        <w:rPr>
          <w:rFonts w:eastAsiaTheme="minorEastAsia"/>
          <w:sz w:val="28"/>
          <w:szCs w:val="28"/>
          <w:lang w:eastAsia="en-US"/>
        </w:rPr>
        <w:t>»</w:t>
      </w:r>
    </w:p>
    <w:p w:rsidR="001D3BCA" w:rsidRDefault="001D3BCA" w:rsidP="001D3B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A16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3B5D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C32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DEB" w:rsidRDefault="00333C32" w:rsidP="00331C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C32">
        <w:rPr>
          <w:rFonts w:ascii="Times New Roman" w:hAnsi="Times New Roman" w:cs="Times New Roman"/>
          <w:sz w:val="28"/>
          <w:szCs w:val="28"/>
        </w:rPr>
        <w:t>-</w:t>
      </w:r>
      <w:r w:rsidR="004F2FC0">
        <w:rPr>
          <w:rFonts w:ascii="Times New Roman" w:hAnsi="Times New Roman" w:cs="Times New Roman"/>
          <w:sz w:val="28"/>
          <w:szCs w:val="28"/>
        </w:rPr>
        <w:t xml:space="preserve"> </w:t>
      </w:r>
      <w:r w:rsidR="00FE3B01" w:rsidRPr="00FE3B01">
        <w:rPr>
          <w:rFonts w:ascii="Times New Roman" w:hAnsi="Times New Roman" w:cs="Times New Roman"/>
          <w:sz w:val="28"/>
          <w:szCs w:val="28"/>
        </w:rPr>
        <w:t>финансирование стоимости двухразового питания обучающимся классов для детей с ограниченными возможностями здоровья, а также обучающихся с ограниченными возможностями здоровья и детей-инвалидов 5-11 классов</w:t>
      </w:r>
      <w:r w:rsidRPr="00333C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3C32" w:rsidRDefault="00333C32" w:rsidP="00333C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3C32">
        <w:rPr>
          <w:rFonts w:ascii="Times New Roman" w:hAnsi="Times New Roman" w:cs="Times New Roman"/>
          <w:sz w:val="28"/>
          <w:szCs w:val="28"/>
          <w:lang w:eastAsia="en-US"/>
        </w:rPr>
        <w:t xml:space="preserve">1.1.3.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после </w:t>
      </w:r>
      <w:r w:rsidRPr="00333C32">
        <w:rPr>
          <w:rFonts w:ascii="Times New Roman" w:hAnsi="Times New Roman" w:cs="Times New Roman"/>
          <w:sz w:val="28"/>
          <w:szCs w:val="28"/>
          <w:lang w:eastAsia="en-US"/>
        </w:rPr>
        <w:t>абзац</w:t>
      </w:r>
      <w:r>
        <w:rPr>
          <w:rFonts w:ascii="Times New Roman" w:hAnsi="Times New Roman" w:cs="Times New Roman"/>
          <w:sz w:val="28"/>
          <w:szCs w:val="28"/>
          <w:lang w:eastAsia="en-US"/>
        </w:rPr>
        <w:t>а 4 дополнить абзацами следующего содержания:</w:t>
      </w:r>
    </w:p>
    <w:p w:rsidR="00333C32" w:rsidRPr="00333C32" w:rsidRDefault="00333C32" w:rsidP="00333C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3C32">
        <w:rPr>
          <w:rFonts w:ascii="Times New Roman" w:hAnsi="Times New Roman" w:cs="Times New Roman"/>
          <w:sz w:val="28"/>
          <w:szCs w:val="28"/>
        </w:rPr>
        <w:t>«</w:t>
      </w:r>
      <w:r w:rsidR="004F2FC0">
        <w:rPr>
          <w:rFonts w:ascii="Times New Roman" w:hAnsi="Times New Roman" w:cs="Times New Roman"/>
          <w:sz w:val="28"/>
          <w:szCs w:val="28"/>
        </w:rPr>
        <w:t xml:space="preserve"> </w:t>
      </w:r>
      <w:r w:rsidRPr="00333C32">
        <w:rPr>
          <w:rFonts w:ascii="Times New Roman" w:hAnsi="Times New Roman" w:cs="Times New Roman"/>
          <w:sz w:val="28"/>
          <w:szCs w:val="28"/>
        </w:rPr>
        <w:t>-</w:t>
      </w:r>
      <w:r w:rsidR="004F2FC0">
        <w:rPr>
          <w:rFonts w:ascii="Times New Roman" w:hAnsi="Times New Roman" w:cs="Times New Roman"/>
          <w:sz w:val="28"/>
          <w:szCs w:val="28"/>
        </w:rPr>
        <w:t xml:space="preserve"> </w:t>
      </w:r>
      <w:r w:rsidR="004F2FC0" w:rsidRPr="004F2FC0">
        <w:rPr>
          <w:rFonts w:ascii="Times New Roman" w:hAnsi="Times New Roman" w:cs="Times New Roman"/>
          <w:sz w:val="28"/>
          <w:szCs w:val="28"/>
        </w:rPr>
        <w:t>финансирование стоимости обедов для детей с ограниченными возможностями здоровья и детей-инвалидов1-4 классов;</w:t>
      </w:r>
    </w:p>
    <w:p w:rsidR="00333C32" w:rsidRPr="00333C32" w:rsidRDefault="00333C32" w:rsidP="00333C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2FC0">
        <w:rPr>
          <w:rFonts w:ascii="Times New Roman" w:hAnsi="Times New Roman" w:cs="Times New Roman"/>
          <w:sz w:val="28"/>
          <w:szCs w:val="28"/>
        </w:rPr>
        <w:t xml:space="preserve">- </w:t>
      </w:r>
      <w:r w:rsidR="004F2FC0" w:rsidRPr="004F2FC0">
        <w:rPr>
          <w:rFonts w:ascii="Times New Roman" w:hAnsi="Times New Roman" w:cs="Times New Roman"/>
          <w:sz w:val="28"/>
          <w:szCs w:val="28"/>
        </w:rPr>
        <w:t>компенсация двухразового питания в виде обеспечения сухим пайком  детей с ограниченными возможностями здоровья и детей-инвалидов, обучающихся на дому</w:t>
      </w:r>
      <w:r w:rsidRPr="004F2FC0">
        <w:rPr>
          <w:rFonts w:ascii="Times New Roman" w:hAnsi="Times New Roman" w:cs="Times New Roman"/>
          <w:sz w:val="28"/>
          <w:szCs w:val="28"/>
        </w:rPr>
        <w:t>.</w:t>
      </w:r>
      <w:r w:rsidR="00DE5371" w:rsidRPr="004F2FC0">
        <w:rPr>
          <w:rFonts w:ascii="Times New Roman" w:hAnsi="Times New Roman" w:cs="Times New Roman"/>
          <w:sz w:val="28"/>
          <w:szCs w:val="28"/>
        </w:rPr>
        <w:t>»</w:t>
      </w:r>
    </w:p>
    <w:p w:rsidR="00333C32" w:rsidRDefault="00333C32" w:rsidP="00333C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1F77">
        <w:rPr>
          <w:rFonts w:ascii="Times New Roman" w:hAnsi="Times New Roman" w:cs="Times New Roman"/>
          <w:sz w:val="28"/>
          <w:szCs w:val="28"/>
          <w:lang w:eastAsia="en-US"/>
        </w:rPr>
        <w:t>1.1.4.</w:t>
      </w:r>
      <w:r w:rsidR="007A4AF0" w:rsidRPr="00C81F77">
        <w:rPr>
          <w:rFonts w:ascii="Times New Roman" w:hAnsi="Times New Roman" w:cs="Times New Roman"/>
          <w:sz w:val="28"/>
          <w:szCs w:val="28"/>
          <w:lang w:eastAsia="en-US"/>
        </w:rPr>
        <w:t xml:space="preserve"> абзац</w:t>
      </w:r>
      <w:r w:rsidR="007A4AF0">
        <w:rPr>
          <w:rFonts w:ascii="Times New Roman" w:hAnsi="Times New Roman" w:cs="Times New Roman"/>
          <w:sz w:val="28"/>
          <w:szCs w:val="28"/>
          <w:lang w:eastAsia="en-US"/>
        </w:rPr>
        <w:t xml:space="preserve"> 5 читать в следующей редакции:</w:t>
      </w:r>
    </w:p>
    <w:p w:rsidR="007A4AF0" w:rsidRDefault="007A4AF0" w:rsidP="00333C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A4AF0">
        <w:rPr>
          <w:rFonts w:ascii="Times New Roman" w:hAnsi="Times New Roman" w:cs="Times New Roman"/>
          <w:sz w:val="28"/>
          <w:szCs w:val="28"/>
          <w:lang w:eastAsia="en-US"/>
        </w:rPr>
        <w:t>Размер стоимости питания определяется в соответствии с нормативно-</w:t>
      </w:r>
      <w:r w:rsidRPr="007A4AF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правовыми актами</w:t>
      </w:r>
      <w:r w:rsidRPr="009679E9">
        <w:rPr>
          <w:rFonts w:ascii="Times New Roman" w:hAnsi="Times New Roman" w:cs="Times New Roman"/>
          <w:sz w:val="28"/>
          <w:szCs w:val="28"/>
          <w:lang w:eastAsia="en-US"/>
        </w:rPr>
        <w:t xml:space="preserve"> Владимирской области и администрации Киржачского района</w:t>
      </w:r>
      <w:r w:rsidR="009679E9" w:rsidRPr="009679E9">
        <w:rPr>
          <w:rFonts w:ascii="Times New Roman" w:hAnsi="Times New Roman" w:cs="Times New Roman"/>
          <w:sz w:val="28"/>
          <w:szCs w:val="28"/>
          <w:lang w:eastAsia="en-US"/>
        </w:rPr>
        <w:t>.»</w:t>
      </w:r>
    </w:p>
    <w:p w:rsidR="00C11248" w:rsidRPr="00A71DAC" w:rsidRDefault="00331C79" w:rsidP="00B738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1967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C11248" w:rsidRPr="00A71DAC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C11248" w:rsidRPr="00A71DAC">
        <w:rPr>
          <w:rFonts w:ascii="Times New Roman" w:hAnsi="Times New Roman" w:cs="Times New Roman"/>
          <w:sz w:val="28"/>
          <w:szCs w:val="28"/>
        </w:rPr>
        <w:t xml:space="preserve">Решение вступает </w:t>
      </w:r>
      <w:r w:rsidR="00B7381D" w:rsidRPr="00A71DAC">
        <w:rPr>
          <w:rFonts w:ascii="Times New Roman" w:hAnsi="Times New Roman" w:cs="Times New Roman"/>
          <w:sz w:val="28"/>
          <w:szCs w:val="28"/>
        </w:rPr>
        <w:t xml:space="preserve">в силу после его опубликования в районной газете «Красное знамя» и </w:t>
      </w:r>
      <w:r w:rsidR="00C71217" w:rsidRPr="00A71DAC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="00A71DAC" w:rsidRPr="00A71DAC">
        <w:rPr>
          <w:rFonts w:ascii="Times New Roman" w:hAnsi="Times New Roman" w:cs="Times New Roman"/>
          <w:sz w:val="28"/>
          <w:szCs w:val="28"/>
        </w:rPr>
        <w:t>, возникшие</w:t>
      </w:r>
      <w:r w:rsidR="00C71217" w:rsidRPr="00A71DAC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A71DAC">
        <w:rPr>
          <w:rFonts w:ascii="Times New Roman" w:hAnsi="Times New Roman" w:cs="Times New Roman"/>
          <w:sz w:val="28"/>
          <w:szCs w:val="28"/>
        </w:rPr>
        <w:t xml:space="preserve">с </w:t>
      </w:r>
      <w:r w:rsidR="00411C9E" w:rsidRPr="00A71DAC">
        <w:rPr>
          <w:rFonts w:ascii="Times New Roman" w:hAnsi="Times New Roman" w:cs="Times New Roman"/>
          <w:sz w:val="28"/>
          <w:szCs w:val="28"/>
        </w:rPr>
        <w:t>07</w:t>
      </w:r>
      <w:r w:rsidR="00B7381D" w:rsidRPr="00A71DAC">
        <w:rPr>
          <w:rFonts w:ascii="Times New Roman" w:hAnsi="Times New Roman" w:cs="Times New Roman"/>
          <w:sz w:val="28"/>
          <w:szCs w:val="28"/>
        </w:rPr>
        <w:t>.</w:t>
      </w:r>
      <w:r w:rsidR="00411C9E" w:rsidRPr="00A71DAC">
        <w:rPr>
          <w:rFonts w:ascii="Times New Roman" w:hAnsi="Times New Roman" w:cs="Times New Roman"/>
          <w:sz w:val="28"/>
          <w:szCs w:val="28"/>
        </w:rPr>
        <w:t>10</w:t>
      </w:r>
      <w:r w:rsidR="00B7381D" w:rsidRPr="00A71DAC">
        <w:rPr>
          <w:rFonts w:ascii="Times New Roman" w:hAnsi="Times New Roman" w:cs="Times New Roman"/>
          <w:sz w:val="28"/>
          <w:szCs w:val="28"/>
        </w:rPr>
        <w:t>.20</w:t>
      </w:r>
      <w:r w:rsidR="00C91967" w:rsidRPr="00A71DAC">
        <w:rPr>
          <w:rFonts w:ascii="Times New Roman" w:hAnsi="Times New Roman" w:cs="Times New Roman"/>
          <w:sz w:val="28"/>
          <w:szCs w:val="28"/>
        </w:rPr>
        <w:t>20</w:t>
      </w:r>
      <w:r w:rsidR="00B7381D" w:rsidRPr="00A71D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4835" w:rsidRPr="00B7381D" w:rsidRDefault="00044835" w:rsidP="00B7381D">
      <w:pPr>
        <w:ind w:firstLine="539"/>
        <w:jc w:val="both"/>
        <w:rPr>
          <w:sz w:val="28"/>
          <w:szCs w:val="28"/>
        </w:rPr>
      </w:pPr>
    </w:p>
    <w:p w:rsidR="00044835" w:rsidRPr="00B7381D" w:rsidRDefault="00044835" w:rsidP="002D1812">
      <w:pPr>
        <w:pStyle w:val="a4"/>
        <w:spacing w:after="0" w:line="240" w:lineRule="auto"/>
        <w:ind w:left="142" w:firstLine="540"/>
        <w:jc w:val="both"/>
        <w:rPr>
          <w:rFonts w:ascii="Times New Roman" w:hAnsi="Times New Roman"/>
          <w:sz w:val="26"/>
          <w:szCs w:val="26"/>
        </w:rPr>
      </w:pPr>
    </w:p>
    <w:p w:rsidR="004701C7" w:rsidRDefault="004701C7" w:rsidP="00051EAF">
      <w:pPr>
        <w:tabs>
          <w:tab w:val="left" w:pos="6825"/>
        </w:tabs>
        <w:rPr>
          <w:sz w:val="28"/>
          <w:szCs w:val="28"/>
        </w:rPr>
      </w:pPr>
    </w:p>
    <w:p w:rsidR="00051EAF" w:rsidRPr="00400D97" w:rsidRDefault="00051EAF" w:rsidP="00DF401B">
      <w:pPr>
        <w:tabs>
          <w:tab w:val="left" w:pos="6825"/>
        </w:tabs>
        <w:ind w:firstLine="709"/>
        <w:rPr>
          <w:sz w:val="28"/>
          <w:szCs w:val="28"/>
        </w:rPr>
      </w:pPr>
      <w:r w:rsidRPr="00400D97">
        <w:rPr>
          <w:sz w:val="28"/>
          <w:szCs w:val="28"/>
        </w:rPr>
        <w:t>Глава Киржачского района</w:t>
      </w:r>
      <w:r w:rsidR="00774CB9">
        <w:rPr>
          <w:sz w:val="28"/>
          <w:szCs w:val="28"/>
        </w:rPr>
        <w:t xml:space="preserve">                                            </w:t>
      </w:r>
      <w:r w:rsidR="00C91967">
        <w:rPr>
          <w:sz w:val="28"/>
          <w:szCs w:val="28"/>
        </w:rPr>
        <w:t>А.Н.Лукин</w:t>
      </w:r>
    </w:p>
    <w:p w:rsidR="00A72A01" w:rsidRDefault="00A72A01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p w:rsidR="009679E9" w:rsidRDefault="009679E9">
      <w:pPr>
        <w:ind w:firstLine="567"/>
        <w:jc w:val="both"/>
        <w:rPr>
          <w:sz w:val="28"/>
          <w:szCs w:val="28"/>
        </w:rPr>
      </w:pPr>
    </w:p>
    <w:sectPr w:rsidR="009679E9" w:rsidSect="00DF401B">
      <w:headerReference w:type="default" r:id="rId12"/>
      <w:pgSz w:w="11907" w:h="16840" w:code="9"/>
      <w:pgMar w:top="1134" w:right="850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28" w:rsidRDefault="00BB3628" w:rsidP="00DF401B">
      <w:r>
        <w:separator/>
      </w:r>
    </w:p>
  </w:endnote>
  <w:endnote w:type="continuationSeparator" w:id="1">
    <w:p w:rsidR="00BB3628" w:rsidRDefault="00BB3628" w:rsidP="00DF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28" w:rsidRDefault="00BB3628" w:rsidP="00DF401B">
      <w:r>
        <w:separator/>
      </w:r>
    </w:p>
  </w:footnote>
  <w:footnote w:type="continuationSeparator" w:id="1">
    <w:p w:rsidR="00BB3628" w:rsidRDefault="00BB3628" w:rsidP="00DF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4016"/>
      <w:docPartObj>
        <w:docPartGallery w:val="Page Numbers (Top of Page)"/>
        <w:docPartUnique/>
      </w:docPartObj>
    </w:sdtPr>
    <w:sdtContent>
      <w:p w:rsidR="00DF401B" w:rsidRDefault="00DF401B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F401B" w:rsidRDefault="00DF40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0C7"/>
    <w:multiLevelType w:val="multilevel"/>
    <w:tmpl w:val="44BC5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9385A2F"/>
    <w:multiLevelType w:val="hybridMultilevel"/>
    <w:tmpl w:val="702CC9C6"/>
    <w:lvl w:ilvl="0" w:tplc="7F06A160">
      <w:start w:val="1"/>
      <w:numFmt w:val="decimal"/>
      <w:lvlText w:val="%1."/>
      <w:lvlJc w:val="left"/>
      <w:pPr>
        <w:ind w:left="1485" w:hanging="945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B62480"/>
    <w:multiLevelType w:val="hybridMultilevel"/>
    <w:tmpl w:val="7A0813E2"/>
    <w:lvl w:ilvl="0" w:tplc="0EC88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AD1"/>
    <w:rsid w:val="00004E04"/>
    <w:rsid w:val="00044835"/>
    <w:rsid w:val="00051EAF"/>
    <w:rsid w:val="00056F28"/>
    <w:rsid w:val="00072E45"/>
    <w:rsid w:val="000A3D2E"/>
    <w:rsid w:val="000B3F96"/>
    <w:rsid w:val="000E0F83"/>
    <w:rsid w:val="000F1E65"/>
    <w:rsid w:val="00132280"/>
    <w:rsid w:val="001553D2"/>
    <w:rsid w:val="00176122"/>
    <w:rsid w:val="001942B8"/>
    <w:rsid w:val="0019512E"/>
    <w:rsid w:val="001A1701"/>
    <w:rsid w:val="001D3BCA"/>
    <w:rsid w:val="001E05CC"/>
    <w:rsid w:val="001F3E84"/>
    <w:rsid w:val="00246A3C"/>
    <w:rsid w:val="00253309"/>
    <w:rsid w:val="00255E80"/>
    <w:rsid w:val="002764F7"/>
    <w:rsid w:val="002B684F"/>
    <w:rsid w:val="002D1812"/>
    <w:rsid w:val="00302596"/>
    <w:rsid w:val="00302816"/>
    <w:rsid w:val="00331C79"/>
    <w:rsid w:val="00333C32"/>
    <w:rsid w:val="003A3C3C"/>
    <w:rsid w:val="003B5DEB"/>
    <w:rsid w:val="003D7519"/>
    <w:rsid w:val="003E4E6D"/>
    <w:rsid w:val="00400D97"/>
    <w:rsid w:val="00402A19"/>
    <w:rsid w:val="00411C9E"/>
    <w:rsid w:val="00425DF6"/>
    <w:rsid w:val="00440F89"/>
    <w:rsid w:val="00454C11"/>
    <w:rsid w:val="00467036"/>
    <w:rsid w:val="0046748E"/>
    <w:rsid w:val="004701C7"/>
    <w:rsid w:val="004B79A7"/>
    <w:rsid w:val="004D5ABD"/>
    <w:rsid w:val="004E3842"/>
    <w:rsid w:val="004F2FC0"/>
    <w:rsid w:val="00530A25"/>
    <w:rsid w:val="005356F0"/>
    <w:rsid w:val="00563FFC"/>
    <w:rsid w:val="005E2046"/>
    <w:rsid w:val="005E5CCF"/>
    <w:rsid w:val="005E610D"/>
    <w:rsid w:val="0061744E"/>
    <w:rsid w:val="006618B4"/>
    <w:rsid w:val="00673F38"/>
    <w:rsid w:val="00686122"/>
    <w:rsid w:val="006C09FC"/>
    <w:rsid w:val="006D3D7A"/>
    <w:rsid w:val="00711FB0"/>
    <w:rsid w:val="00716D84"/>
    <w:rsid w:val="007210E0"/>
    <w:rsid w:val="007356B5"/>
    <w:rsid w:val="007379DC"/>
    <w:rsid w:val="00745467"/>
    <w:rsid w:val="00753ED0"/>
    <w:rsid w:val="00774CB9"/>
    <w:rsid w:val="007753EA"/>
    <w:rsid w:val="007853A1"/>
    <w:rsid w:val="007A4683"/>
    <w:rsid w:val="007A4AF0"/>
    <w:rsid w:val="007C4C03"/>
    <w:rsid w:val="007E6772"/>
    <w:rsid w:val="00801602"/>
    <w:rsid w:val="00821906"/>
    <w:rsid w:val="00823734"/>
    <w:rsid w:val="0086494F"/>
    <w:rsid w:val="0089466A"/>
    <w:rsid w:val="00897D94"/>
    <w:rsid w:val="008D3B13"/>
    <w:rsid w:val="009060A1"/>
    <w:rsid w:val="00924902"/>
    <w:rsid w:val="00934ECD"/>
    <w:rsid w:val="00953B59"/>
    <w:rsid w:val="00960B85"/>
    <w:rsid w:val="009679E9"/>
    <w:rsid w:val="0098735A"/>
    <w:rsid w:val="0099218C"/>
    <w:rsid w:val="009F7A8A"/>
    <w:rsid w:val="00A13463"/>
    <w:rsid w:val="00A271ED"/>
    <w:rsid w:val="00A27C72"/>
    <w:rsid w:val="00A30C68"/>
    <w:rsid w:val="00A67AD1"/>
    <w:rsid w:val="00A71DAC"/>
    <w:rsid w:val="00A72A01"/>
    <w:rsid w:val="00A9404E"/>
    <w:rsid w:val="00AA16D7"/>
    <w:rsid w:val="00AA7FEC"/>
    <w:rsid w:val="00AB758F"/>
    <w:rsid w:val="00AF012E"/>
    <w:rsid w:val="00B03F68"/>
    <w:rsid w:val="00B10536"/>
    <w:rsid w:val="00B37B3C"/>
    <w:rsid w:val="00B719F0"/>
    <w:rsid w:val="00B7381D"/>
    <w:rsid w:val="00B92974"/>
    <w:rsid w:val="00B938FA"/>
    <w:rsid w:val="00B976C0"/>
    <w:rsid w:val="00BB3628"/>
    <w:rsid w:val="00BB7586"/>
    <w:rsid w:val="00BC746A"/>
    <w:rsid w:val="00BF28EB"/>
    <w:rsid w:val="00BF2D71"/>
    <w:rsid w:val="00C11248"/>
    <w:rsid w:val="00C14C05"/>
    <w:rsid w:val="00C23EBC"/>
    <w:rsid w:val="00C31826"/>
    <w:rsid w:val="00C53C52"/>
    <w:rsid w:val="00C554A2"/>
    <w:rsid w:val="00C6403F"/>
    <w:rsid w:val="00C679B8"/>
    <w:rsid w:val="00C71217"/>
    <w:rsid w:val="00C77824"/>
    <w:rsid w:val="00C81F77"/>
    <w:rsid w:val="00C91967"/>
    <w:rsid w:val="00CE31CE"/>
    <w:rsid w:val="00D051C2"/>
    <w:rsid w:val="00D167C4"/>
    <w:rsid w:val="00D9005F"/>
    <w:rsid w:val="00DE5371"/>
    <w:rsid w:val="00DE6A69"/>
    <w:rsid w:val="00DF1A4B"/>
    <w:rsid w:val="00DF401B"/>
    <w:rsid w:val="00E30F13"/>
    <w:rsid w:val="00EA1291"/>
    <w:rsid w:val="00EA1835"/>
    <w:rsid w:val="00EB12AD"/>
    <w:rsid w:val="00EC75DA"/>
    <w:rsid w:val="00EE53DF"/>
    <w:rsid w:val="00F07C01"/>
    <w:rsid w:val="00F14BEF"/>
    <w:rsid w:val="00F1555D"/>
    <w:rsid w:val="00F6731B"/>
    <w:rsid w:val="00FE3B01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8FA"/>
  </w:style>
  <w:style w:type="paragraph" w:styleId="1">
    <w:name w:val="heading 1"/>
    <w:basedOn w:val="a"/>
    <w:next w:val="a"/>
    <w:link w:val="10"/>
    <w:uiPriority w:val="99"/>
    <w:qFormat/>
    <w:rsid w:val="00176122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61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1E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A7FE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BF2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411C9E"/>
  </w:style>
  <w:style w:type="paragraph" w:styleId="a5">
    <w:name w:val="header"/>
    <w:basedOn w:val="a"/>
    <w:link w:val="a6"/>
    <w:uiPriority w:val="99"/>
    <w:unhideWhenUsed/>
    <w:rsid w:val="00DF4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01B"/>
  </w:style>
  <w:style w:type="paragraph" w:styleId="a7">
    <w:name w:val="footer"/>
    <w:basedOn w:val="a"/>
    <w:link w:val="a8"/>
    <w:uiPriority w:val="99"/>
    <w:semiHidden/>
    <w:unhideWhenUsed/>
    <w:rsid w:val="00DF4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8429351D90E907A75F16E17CD8FC228A50F297F9754732CA17CFE8EDF216A78163E7C6BB0A2E30AB62B920046A2C54C6A2EFBB441056A23V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E8429351D90E907A75F16E17CD8FC228A50F297F9754732CA17CFE8EDF216A78163E7C6BB1A2E507B62B920046A2C54C6A2EFBB441056A23V4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E8429351D90E907A75F16E17CD8FC228A50F297F9754732CA17CFE8EDF216A78163E7C6BB0A7E406B62B920046A2C54C6A2EFBB441056A23V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8429351D90E907A75F16E17CD8FC228A50F297F9754732CA17CFE8EDF216A78163E7C6BB0A7E10AB62B920046A2C54C6A2EFBB441056A23V4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ar\&#1052;&#1086;&#1080;%20&#1076;&#1086;&#1082;&#1091;&#1084;&#1077;&#1085;&#1090;&#1099;\&#1096;&#1072;&#1073;&#1083;&#1086;&#1085;&#1099;\&#1056;&#1077;&#1096;&#1077;&#1085;&#1080;&#1077;-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Решение-Совет</Template>
  <TotalTime>300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Packard</dc:creator>
  <cp:lastModifiedBy>TanerovaLV</cp:lastModifiedBy>
  <cp:revision>12</cp:revision>
  <cp:lastPrinted>2020-10-06T12:37:00Z</cp:lastPrinted>
  <dcterms:created xsi:type="dcterms:W3CDTF">2014-06-02T10:52:00Z</dcterms:created>
  <dcterms:modified xsi:type="dcterms:W3CDTF">2020-10-08T06:20:00Z</dcterms:modified>
</cp:coreProperties>
</file>